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C4" w:rsidRPr="004824C8" w:rsidRDefault="004E3E18" w:rsidP="00D44A93">
      <w:pPr>
        <w:spacing w:after="0" w:line="240" w:lineRule="auto"/>
        <w:rPr>
          <w:rFonts w:ascii="Cambria" w:hAnsi="Cambria"/>
          <w:sz w:val="24"/>
          <w:szCs w:val="24"/>
        </w:rPr>
      </w:pPr>
      <w:r w:rsidRPr="004824C8">
        <w:rPr>
          <w:rFonts w:ascii="Cambria" w:hAnsi="Cambria"/>
          <w:noProof/>
          <w:sz w:val="24"/>
          <w:szCs w:val="24"/>
        </w:rPr>
        <w:drawing>
          <wp:inline distT="0" distB="0" distL="0" distR="0">
            <wp:extent cx="946609" cy="952500"/>
            <wp:effectExtent l="0" t="0" r="6350" b="0"/>
            <wp:docPr id="6" name="Slika 6" descr="G:\logo\važeći_logo_prozirni_bez_toc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logo\važeći_logo_prozirni_bez_tock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46" cy="96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54F" w:rsidRPr="001A457D" w:rsidRDefault="004E3E18" w:rsidP="00D44A93">
      <w:pPr>
        <w:spacing w:after="0" w:line="240" w:lineRule="auto"/>
        <w:rPr>
          <w:rFonts w:cstheme="minorHAnsi"/>
          <w:sz w:val="24"/>
          <w:szCs w:val="24"/>
        </w:rPr>
      </w:pPr>
      <w:r w:rsidRPr="001A457D">
        <w:rPr>
          <w:rFonts w:cstheme="minorHAnsi"/>
          <w:sz w:val="24"/>
          <w:szCs w:val="24"/>
        </w:rPr>
        <w:t>GIMNAZIJA</w:t>
      </w:r>
      <w:r w:rsidR="00B9354F" w:rsidRPr="001A457D">
        <w:rPr>
          <w:rFonts w:cstheme="minorHAnsi"/>
          <w:sz w:val="24"/>
          <w:szCs w:val="24"/>
        </w:rPr>
        <w:t xml:space="preserve"> SESVETE</w:t>
      </w:r>
    </w:p>
    <w:p w:rsidR="00B9354F" w:rsidRPr="001A457D" w:rsidRDefault="00B9354F" w:rsidP="00D44A93">
      <w:pPr>
        <w:spacing w:after="0" w:line="240" w:lineRule="auto"/>
        <w:rPr>
          <w:rFonts w:cstheme="minorHAnsi"/>
          <w:sz w:val="24"/>
          <w:szCs w:val="24"/>
        </w:rPr>
      </w:pPr>
      <w:r w:rsidRPr="001A457D">
        <w:rPr>
          <w:rFonts w:cstheme="minorHAnsi"/>
          <w:sz w:val="24"/>
          <w:szCs w:val="24"/>
        </w:rPr>
        <w:t>BISTRIČKA 7, SESVETE</w:t>
      </w:r>
    </w:p>
    <w:p w:rsidR="00B9354F" w:rsidRPr="001A457D" w:rsidRDefault="00B9354F" w:rsidP="00D44A93">
      <w:pPr>
        <w:spacing w:after="0" w:line="240" w:lineRule="auto"/>
        <w:rPr>
          <w:rFonts w:cstheme="minorHAnsi"/>
          <w:sz w:val="24"/>
          <w:szCs w:val="24"/>
        </w:rPr>
      </w:pPr>
      <w:r w:rsidRPr="001A457D">
        <w:rPr>
          <w:rFonts w:cstheme="minorHAnsi"/>
          <w:sz w:val="24"/>
          <w:szCs w:val="24"/>
        </w:rPr>
        <w:t>OIB: 69909107858</w:t>
      </w:r>
    </w:p>
    <w:p w:rsidR="00B9354F" w:rsidRPr="001A457D" w:rsidRDefault="00B9354F" w:rsidP="00D44A93">
      <w:pPr>
        <w:spacing w:after="0" w:line="240" w:lineRule="auto"/>
        <w:rPr>
          <w:rFonts w:cstheme="minorHAnsi"/>
          <w:sz w:val="24"/>
          <w:szCs w:val="24"/>
        </w:rPr>
      </w:pPr>
      <w:r w:rsidRPr="001A457D">
        <w:rPr>
          <w:rFonts w:cstheme="minorHAnsi"/>
          <w:sz w:val="24"/>
          <w:szCs w:val="24"/>
        </w:rPr>
        <w:t>MB: 3564231</w:t>
      </w:r>
    </w:p>
    <w:p w:rsidR="00B9354F" w:rsidRPr="001A457D" w:rsidRDefault="00B9354F" w:rsidP="00D44A93">
      <w:pPr>
        <w:spacing w:after="0" w:line="240" w:lineRule="auto"/>
        <w:rPr>
          <w:rFonts w:cstheme="minorHAnsi"/>
          <w:sz w:val="24"/>
          <w:szCs w:val="24"/>
        </w:rPr>
      </w:pPr>
      <w:r w:rsidRPr="001A457D">
        <w:rPr>
          <w:rFonts w:cstheme="minorHAnsi"/>
          <w:sz w:val="24"/>
          <w:szCs w:val="24"/>
        </w:rPr>
        <w:t>ŠIFRA DJELATNOSTI: 80220</w:t>
      </w:r>
    </w:p>
    <w:p w:rsidR="00B9354F" w:rsidRPr="001A457D" w:rsidRDefault="00B9354F" w:rsidP="00D44A93">
      <w:pPr>
        <w:spacing w:after="0" w:line="240" w:lineRule="auto"/>
        <w:rPr>
          <w:rFonts w:cstheme="minorHAnsi"/>
          <w:sz w:val="24"/>
          <w:szCs w:val="24"/>
        </w:rPr>
      </w:pPr>
      <w:r w:rsidRPr="001A457D">
        <w:rPr>
          <w:rFonts w:cstheme="minorHAnsi"/>
          <w:sz w:val="24"/>
          <w:szCs w:val="24"/>
        </w:rPr>
        <w:t>RAZINA: 31</w:t>
      </w:r>
    </w:p>
    <w:p w:rsidR="00B9354F" w:rsidRDefault="00B9354F" w:rsidP="00D44A93">
      <w:pPr>
        <w:spacing w:after="0" w:line="240" w:lineRule="auto"/>
        <w:rPr>
          <w:rFonts w:cstheme="minorHAnsi"/>
          <w:sz w:val="24"/>
          <w:szCs w:val="24"/>
        </w:rPr>
      </w:pPr>
      <w:r w:rsidRPr="001A457D">
        <w:rPr>
          <w:rFonts w:cstheme="minorHAnsi"/>
          <w:sz w:val="24"/>
          <w:szCs w:val="24"/>
        </w:rPr>
        <w:t>RAZDJEL: 09</w:t>
      </w:r>
    </w:p>
    <w:p w:rsidR="00B82671" w:rsidRDefault="00B82671" w:rsidP="00D44A93">
      <w:pPr>
        <w:spacing w:after="0" w:line="240" w:lineRule="auto"/>
        <w:rPr>
          <w:rFonts w:cstheme="minorHAnsi"/>
          <w:sz w:val="24"/>
          <w:szCs w:val="24"/>
        </w:rPr>
      </w:pPr>
    </w:p>
    <w:p w:rsidR="00B82671" w:rsidRPr="008D6AB0" w:rsidRDefault="00B82671" w:rsidP="00B82671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</w:t>
      </w:r>
      <w:r w:rsidRPr="008D6AB0">
        <w:rPr>
          <w:sz w:val="24"/>
          <w:szCs w:val="24"/>
        </w:rPr>
        <w:t>:</w:t>
      </w:r>
      <w:r w:rsidRPr="008D6AB0">
        <w:rPr>
          <w:sz w:val="24"/>
          <w:szCs w:val="24"/>
        </w:rPr>
        <w:tab/>
      </w:r>
      <w:r w:rsidR="006D0E41">
        <w:rPr>
          <w:sz w:val="24"/>
          <w:szCs w:val="24"/>
        </w:rPr>
        <w:t>400-01/25-1/01</w:t>
      </w:r>
      <w:r w:rsidRPr="008D6AB0">
        <w:rPr>
          <w:sz w:val="24"/>
          <w:szCs w:val="24"/>
        </w:rPr>
        <w:tab/>
      </w:r>
    </w:p>
    <w:p w:rsidR="00B82671" w:rsidRPr="00B82671" w:rsidRDefault="00B82671" w:rsidP="00B8267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URBROJ:</w:t>
      </w:r>
      <w:r w:rsidRPr="008D6AB0">
        <w:rPr>
          <w:sz w:val="24"/>
          <w:szCs w:val="24"/>
        </w:rPr>
        <w:t xml:space="preserve"> </w:t>
      </w:r>
      <w:r w:rsidR="006D0E41">
        <w:rPr>
          <w:sz w:val="24"/>
          <w:szCs w:val="24"/>
        </w:rPr>
        <w:t>251-116-25-05-1</w:t>
      </w:r>
    </w:p>
    <w:p w:rsidR="00B9354F" w:rsidRPr="001A457D" w:rsidRDefault="00C941B5" w:rsidP="00D44A93">
      <w:pPr>
        <w:spacing w:after="0" w:line="240" w:lineRule="auto"/>
        <w:rPr>
          <w:rFonts w:cstheme="minorHAnsi"/>
          <w:sz w:val="24"/>
          <w:szCs w:val="24"/>
        </w:rPr>
      </w:pPr>
      <w:r w:rsidRPr="0021013E">
        <w:rPr>
          <w:rFonts w:cstheme="minorHAnsi"/>
          <w:sz w:val="24"/>
          <w:szCs w:val="24"/>
        </w:rPr>
        <w:t>Sesvete</w:t>
      </w:r>
      <w:r w:rsidRPr="002772C9">
        <w:rPr>
          <w:rFonts w:cstheme="minorHAnsi"/>
          <w:sz w:val="24"/>
          <w:szCs w:val="24"/>
        </w:rPr>
        <w:t xml:space="preserve">, </w:t>
      </w:r>
      <w:r w:rsidR="004A2E39">
        <w:rPr>
          <w:rFonts w:cstheme="minorHAnsi"/>
          <w:sz w:val="24"/>
          <w:szCs w:val="24"/>
        </w:rPr>
        <w:t>06</w:t>
      </w:r>
      <w:r w:rsidR="00E86B6C" w:rsidRPr="002772C9">
        <w:rPr>
          <w:rFonts w:cstheme="minorHAnsi"/>
          <w:sz w:val="24"/>
          <w:szCs w:val="24"/>
        </w:rPr>
        <w:t>. studenog</w:t>
      </w:r>
      <w:r w:rsidR="00434AE4">
        <w:rPr>
          <w:rFonts w:cstheme="minorHAnsi"/>
          <w:sz w:val="24"/>
          <w:szCs w:val="24"/>
        </w:rPr>
        <w:t xml:space="preserve"> 202</w:t>
      </w:r>
      <w:r w:rsidR="004A2E39">
        <w:rPr>
          <w:rFonts w:cstheme="minorHAnsi"/>
          <w:sz w:val="24"/>
          <w:szCs w:val="24"/>
        </w:rPr>
        <w:t>5</w:t>
      </w:r>
      <w:r w:rsidR="004E3E18" w:rsidRPr="002772C9">
        <w:rPr>
          <w:rFonts w:cstheme="minorHAnsi"/>
          <w:sz w:val="24"/>
          <w:szCs w:val="24"/>
        </w:rPr>
        <w:t>.</w:t>
      </w:r>
    </w:p>
    <w:p w:rsidR="001A457D" w:rsidRDefault="001A457D" w:rsidP="00576D0B">
      <w:pPr>
        <w:spacing w:after="0"/>
        <w:rPr>
          <w:rFonts w:cstheme="minorHAnsi"/>
          <w:b/>
          <w:sz w:val="28"/>
          <w:szCs w:val="28"/>
        </w:rPr>
      </w:pPr>
    </w:p>
    <w:p w:rsidR="001A457D" w:rsidRDefault="001A457D" w:rsidP="001A457D">
      <w:pPr>
        <w:spacing w:after="0"/>
        <w:jc w:val="both"/>
        <w:rPr>
          <w:sz w:val="24"/>
          <w:szCs w:val="24"/>
        </w:rPr>
      </w:pPr>
    </w:p>
    <w:p w:rsidR="001A457D" w:rsidRPr="00D26D1D" w:rsidRDefault="001A457D" w:rsidP="001A457D">
      <w:pPr>
        <w:spacing w:after="0"/>
        <w:jc w:val="center"/>
        <w:rPr>
          <w:b/>
          <w:sz w:val="32"/>
          <w:szCs w:val="32"/>
        </w:rPr>
      </w:pPr>
      <w:r w:rsidRPr="00D26D1D">
        <w:rPr>
          <w:b/>
          <w:sz w:val="32"/>
          <w:szCs w:val="32"/>
        </w:rPr>
        <w:t>OBRAZ</w:t>
      </w:r>
      <w:r w:rsidR="009A0E0D" w:rsidRPr="00D26D1D">
        <w:rPr>
          <w:b/>
          <w:sz w:val="32"/>
          <w:szCs w:val="32"/>
        </w:rPr>
        <w:t xml:space="preserve">LOŽENJE </w:t>
      </w:r>
      <w:bookmarkStart w:id="0" w:name="_GoBack"/>
      <w:bookmarkEnd w:id="0"/>
      <w:r w:rsidRPr="00D26D1D">
        <w:rPr>
          <w:b/>
          <w:sz w:val="32"/>
          <w:szCs w:val="32"/>
        </w:rPr>
        <w:t>FINANCIJSKOG PLANA ZA</w:t>
      </w:r>
    </w:p>
    <w:p w:rsidR="001A457D" w:rsidRPr="00D26D1D" w:rsidRDefault="003838AB" w:rsidP="001A457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4A2E39">
        <w:rPr>
          <w:b/>
          <w:sz w:val="32"/>
          <w:szCs w:val="32"/>
        </w:rPr>
        <w:t>6</w:t>
      </w:r>
      <w:r w:rsidR="0041241A">
        <w:rPr>
          <w:b/>
          <w:sz w:val="32"/>
          <w:szCs w:val="32"/>
        </w:rPr>
        <w:t xml:space="preserve">. GODINU I PROJEKCIJA ZA </w:t>
      </w:r>
      <w:r>
        <w:rPr>
          <w:b/>
          <w:sz w:val="32"/>
          <w:szCs w:val="32"/>
        </w:rPr>
        <w:t>202</w:t>
      </w:r>
      <w:r w:rsidR="004A2E39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 I 202</w:t>
      </w:r>
      <w:r w:rsidR="004A2E39">
        <w:rPr>
          <w:b/>
          <w:sz w:val="32"/>
          <w:szCs w:val="32"/>
        </w:rPr>
        <w:t>8</w:t>
      </w:r>
      <w:r w:rsidR="001A457D" w:rsidRPr="00D26D1D">
        <w:rPr>
          <w:b/>
          <w:sz w:val="32"/>
          <w:szCs w:val="32"/>
        </w:rPr>
        <w:t>. GODINU</w:t>
      </w:r>
    </w:p>
    <w:p w:rsidR="001A457D" w:rsidRDefault="001A457D" w:rsidP="001A457D">
      <w:pPr>
        <w:spacing w:after="0"/>
        <w:jc w:val="center"/>
        <w:rPr>
          <w:sz w:val="24"/>
          <w:szCs w:val="24"/>
        </w:rPr>
      </w:pPr>
    </w:p>
    <w:p w:rsidR="001A457D" w:rsidRDefault="001A457D" w:rsidP="001A457D">
      <w:pPr>
        <w:spacing w:after="0"/>
        <w:jc w:val="center"/>
        <w:rPr>
          <w:sz w:val="24"/>
          <w:szCs w:val="24"/>
        </w:rPr>
      </w:pPr>
    </w:p>
    <w:p w:rsidR="001A457D" w:rsidRDefault="001A457D" w:rsidP="001A457D">
      <w:pPr>
        <w:spacing w:after="0"/>
        <w:jc w:val="center"/>
        <w:rPr>
          <w:sz w:val="24"/>
          <w:szCs w:val="24"/>
        </w:rPr>
      </w:pPr>
    </w:p>
    <w:p w:rsidR="001A457D" w:rsidRPr="00C85330" w:rsidRDefault="001A457D" w:rsidP="001A457D">
      <w:pPr>
        <w:pStyle w:val="Odlomakpopisa"/>
        <w:numPr>
          <w:ilvl w:val="0"/>
          <w:numId w:val="46"/>
        </w:numPr>
        <w:spacing w:after="0"/>
        <w:rPr>
          <w:b/>
          <w:sz w:val="28"/>
          <w:szCs w:val="28"/>
        </w:rPr>
      </w:pPr>
      <w:r w:rsidRPr="00C85330">
        <w:rPr>
          <w:b/>
          <w:sz w:val="28"/>
          <w:szCs w:val="28"/>
        </w:rPr>
        <w:t>UVOD</w:t>
      </w:r>
    </w:p>
    <w:p w:rsidR="00576D0B" w:rsidRDefault="00576D0B" w:rsidP="00576D0B">
      <w:pPr>
        <w:spacing w:after="0"/>
        <w:rPr>
          <w:sz w:val="24"/>
          <w:szCs w:val="24"/>
        </w:rPr>
      </w:pPr>
    </w:p>
    <w:p w:rsidR="001D5DD9" w:rsidRDefault="00BC11C8" w:rsidP="00BC11C8">
      <w:pPr>
        <w:spacing w:after="0"/>
        <w:ind w:firstLine="360"/>
        <w:jc w:val="both"/>
        <w:rPr>
          <w:sz w:val="24"/>
          <w:szCs w:val="24"/>
        </w:rPr>
      </w:pPr>
      <w:r w:rsidRPr="00BC11C8">
        <w:rPr>
          <w:sz w:val="24"/>
          <w:szCs w:val="24"/>
        </w:rPr>
        <w:t>Putem Gradskog ureda za obrazovanje, sport i mlade Gradski ured za financije i javnu nabavu daje Uputu za izradu i dostavu prijedloga financ</w:t>
      </w:r>
      <w:r w:rsidR="003838AB">
        <w:rPr>
          <w:sz w:val="24"/>
          <w:szCs w:val="24"/>
        </w:rPr>
        <w:t>ijskih planova za razdoblje 202</w:t>
      </w:r>
      <w:r w:rsidR="004A2E39">
        <w:rPr>
          <w:sz w:val="24"/>
          <w:szCs w:val="24"/>
        </w:rPr>
        <w:t>6</w:t>
      </w:r>
      <w:r w:rsidR="003838AB">
        <w:rPr>
          <w:sz w:val="24"/>
          <w:szCs w:val="24"/>
        </w:rPr>
        <w:t>. – 202</w:t>
      </w:r>
      <w:r w:rsidR="004A2E39">
        <w:rPr>
          <w:sz w:val="24"/>
          <w:szCs w:val="24"/>
        </w:rPr>
        <w:t>8</w:t>
      </w:r>
      <w:r w:rsidR="002772C9">
        <w:rPr>
          <w:sz w:val="24"/>
          <w:szCs w:val="24"/>
        </w:rPr>
        <w:t>.</w:t>
      </w:r>
      <w:r w:rsidR="00507891">
        <w:rPr>
          <w:sz w:val="24"/>
          <w:szCs w:val="24"/>
        </w:rPr>
        <w:t>, temeljem kojih smo pristupili izradi prijedloga financijskog plana i projekcija.</w:t>
      </w:r>
    </w:p>
    <w:p w:rsidR="007424A7" w:rsidRDefault="004678B7" w:rsidP="007424A7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Metodologija za izradu </w:t>
      </w:r>
      <w:r w:rsidRPr="004678B7">
        <w:rPr>
          <w:sz w:val="24"/>
          <w:szCs w:val="24"/>
        </w:rPr>
        <w:t>prijedloga financi</w:t>
      </w:r>
      <w:r>
        <w:rPr>
          <w:sz w:val="24"/>
          <w:szCs w:val="24"/>
        </w:rPr>
        <w:t xml:space="preserve">jskog plana </w:t>
      </w:r>
      <w:r w:rsidRPr="004678B7">
        <w:rPr>
          <w:sz w:val="24"/>
          <w:szCs w:val="24"/>
        </w:rPr>
        <w:t>propisana je Zakonom o proračunu (Narodne nov</w:t>
      </w:r>
      <w:r w:rsidR="001B5516">
        <w:rPr>
          <w:sz w:val="24"/>
          <w:szCs w:val="24"/>
        </w:rPr>
        <w:t xml:space="preserve">ine 144/21) i </w:t>
      </w:r>
      <w:proofErr w:type="spellStart"/>
      <w:r w:rsidR="001B5516">
        <w:rPr>
          <w:sz w:val="24"/>
          <w:szCs w:val="24"/>
        </w:rPr>
        <w:t>podzakonskim</w:t>
      </w:r>
      <w:proofErr w:type="spellEnd"/>
      <w:r w:rsidR="001B5516">
        <w:rPr>
          <w:sz w:val="24"/>
          <w:szCs w:val="24"/>
        </w:rPr>
        <w:t xml:space="preserve"> aktima Pravilniko</w:t>
      </w:r>
      <w:r w:rsidR="004A2E39">
        <w:rPr>
          <w:sz w:val="24"/>
          <w:szCs w:val="24"/>
        </w:rPr>
        <w:t>m</w:t>
      </w:r>
      <w:r w:rsidR="001B5516">
        <w:rPr>
          <w:sz w:val="24"/>
          <w:szCs w:val="24"/>
        </w:rPr>
        <w:t xml:space="preserve"> o planiranju u sustavu proračuna (Narodne novine 1/24), Pravilnik o proračunskim klasifikacijama (Narodne novine 4/24</w:t>
      </w:r>
      <w:r w:rsidR="00F20E28">
        <w:rPr>
          <w:sz w:val="24"/>
          <w:szCs w:val="24"/>
        </w:rPr>
        <w:t xml:space="preserve"> i 122/25</w:t>
      </w:r>
      <w:r w:rsidR="001B5516">
        <w:rPr>
          <w:sz w:val="24"/>
          <w:szCs w:val="24"/>
        </w:rPr>
        <w:t>)</w:t>
      </w:r>
      <w:r w:rsidR="00F20E28">
        <w:rPr>
          <w:sz w:val="24"/>
          <w:szCs w:val="24"/>
        </w:rPr>
        <w:t xml:space="preserve">, </w:t>
      </w:r>
      <w:r w:rsidR="001B5516">
        <w:rPr>
          <w:sz w:val="24"/>
          <w:szCs w:val="24"/>
        </w:rPr>
        <w:t>Pravilnikom o proračunskom računovodstvu i računskom planu (Narodne novine 158/23</w:t>
      </w:r>
      <w:r w:rsidR="00F20E28">
        <w:rPr>
          <w:sz w:val="24"/>
          <w:szCs w:val="24"/>
        </w:rPr>
        <w:t xml:space="preserve"> i 154/24</w:t>
      </w:r>
      <w:r w:rsidR="001B5516">
        <w:rPr>
          <w:sz w:val="24"/>
          <w:szCs w:val="24"/>
        </w:rPr>
        <w:t>)</w:t>
      </w:r>
      <w:r w:rsidR="00F20E28">
        <w:rPr>
          <w:sz w:val="24"/>
          <w:szCs w:val="24"/>
        </w:rPr>
        <w:t xml:space="preserve"> i Pravilnikom o korištenju sredstava EU ( Narodne novine 44/24) </w:t>
      </w:r>
      <w:r w:rsidR="001B5516">
        <w:rPr>
          <w:sz w:val="24"/>
          <w:szCs w:val="24"/>
        </w:rPr>
        <w:t>.</w:t>
      </w:r>
    </w:p>
    <w:p w:rsidR="002772C9" w:rsidRDefault="003B1DB7" w:rsidP="007424A7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Sukladno čl</w:t>
      </w:r>
      <w:r w:rsidR="00F20E28">
        <w:rPr>
          <w:sz w:val="24"/>
          <w:szCs w:val="24"/>
        </w:rPr>
        <w:t>ancima</w:t>
      </w:r>
      <w:r>
        <w:rPr>
          <w:sz w:val="24"/>
          <w:szCs w:val="24"/>
        </w:rPr>
        <w:t xml:space="preserve"> 38.</w:t>
      </w:r>
      <w:r w:rsidR="00F20E28">
        <w:rPr>
          <w:sz w:val="24"/>
          <w:szCs w:val="24"/>
        </w:rPr>
        <w:t>, 39. i 42.</w:t>
      </w:r>
      <w:r>
        <w:rPr>
          <w:sz w:val="24"/>
          <w:szCs w:val="24"/>
        </w:rPr>
        <w:t xml:space="preserve"> </w:t>
      </w:r>
      <w:r w:rsidR="002772C9" w:rsidRPr="002772C9">
        <w:rPr>
          <w:sz w:val="24"/>
          <w:szCs w:val="24"/>
        </w:rPr>
        <w:t xml:space="preserve">Zakona o proračunu, </w:t>
      </w:r>
      <w:r w:rsidR="00B436B3">
        <w:rPr>
          <w:sz w:val="24"/>
          <w:szCs w:val="24"/>
        </w:rPr>
        <w:t xml:space="preserve">prijedlog financijskog </w:t>
      </w:r>
      <w:r w:rsidR="002772C9" w:rsidRPr="002772C9">
        <w:rPr>
          <w:sz w:val="24"/>
          <w:szCs w:val="24"/>
        </w:rPr>
        <w:t>plan</w:t>
      </w:r>
      <w:r w:rsidR="00B436B3">
        <w:rPr>
          <w:sz w:val="24"/>
          <w:szCs w:val="24"/>
        </w:rPr>
        <w:t>a</w:t>
      </w:r>
      <w:r w:rsidR="002772C9" w:rsidRPr="002772C9">
        <w:rPr>
          <w:sz w:val="24"/>
          <w:szCs w:val="24"/>
        </w:rPr>
        <w:t xml:space="preserve"> proračunskog korisnika</w:t>
      </w:r>
      <w:r w:rsidR="00F20E28">
        <w:rPr>
          <w:sz w:val="24"/>
          <w:szCs w:val="24"/>
        </w:rPr>
        <w:t xml:space="preserve"> za 2026.g.</w:t>
      </w:r>
      <w:r w:rsidR="002772C9" w:rsidRPr="002772C9">
        <w:rPr>
          <w:sz w:val="24"/>
          <w:szCs w:val="24"/>
        </w:rPr>
        <w:t xml:space="preserve"> usvaja se na razini skupine ekonomske klasifikacije (druga razina proračunskog plana)</w:t>
      </w:r>
      <w:r w:rsidR="00F20E28">
        <w:rPr>
          <w:sz w:val="24"/>
          <w:szCs w:val="24"/>
        </w:rPr>
        <w:t xml:space="preserve"> isto kao i projekcije za 2027. i 2028.g</w:t>
      </w:r>
      <w:r w:rsidR="002772C9" w:rsidRPr="002772C9">
        <w:rPr>
          <w:sz w:val="24"/>
          <w:szCs w:val="24"/>
        </w:rPr>
        <w:t>.</w:t>
      </w:r>
    </w:p>
    <w:p w:rsidR="002F7F77" w:rsidRDefault="004664FC" w:rsidP="004664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F7F77">
        <w:rPr>
          <w:sz w:val="24"/>
          <w:szCs w:val="24"/>
        </w:rPr>
        <w:t>Financijski plan sastoji se od plana za proračunsku godinu i projekcija za sljedeće dvije godine te sadrži opći i posebni dio i obrazloženje financijskog plana.</w:t>
      </w:r>
    </w:p>
    <w:p w:rsidR="00576D0B" w:rsidRPr="00576D0B" w:rsidRDefault="00B436B3" w:rsidP="00576D0B">
      <w:pPr>
        <w:spacing w:after="0"/>
        <w:rPr>
          <w:sz w:val="24"/>
          <w:szCs w:val="24"/>
        </w:rPr>
      </w:pPr>
      <w:r>
        <w:rPr>
          <w:sz w:val="24"/>
          <w:szCs w:val="24"/>
        </w:rPr>
        <w:t>Člankom 34</w:t>
      </w:r>
      <w:r w:rsidR="00576D0B" w:rsidRPr="00576D0B">
        <w:rPr>
          <w:sz w:val="24"/>
          <w:szCs w:val="24"/>
        </w:rPr>
        <w:t xml:space="preserve">. Zakona o proračunu </w:t>
      </w:r>
      <w:r>
        <w:rPr>
          <w:sz w:val="24"/>
          <w:szCs w:val="24"/>
        </w:rPr>
        <w:t xml:space="preserve">i čl. 29. Pravilnika o planiranju u sustavu proračuna </w:t>
      </w:r>
      <w:r w:rsidR="00576D0B" w:rsidRPr="00576D0B">
        <w:rPr>
          <w:sz w:val="24"/>
          <w:szCs w:val="24"/>
        </w:rPr>
        <w:t xml:space="preserve">propisan je sadržaj </w:t>
      </w:r>
      <w:r w:rsidR="002F7F77">
        <w:rPr>
          <w:sz w:val="24"/>
          <w:szCs w:val="24"/>
        </w:rPr>
        <w:t xml:space="preserve">općeg dijela </w:t>
      </w:r>
      <w:r w:rsidR="00576D0B" w:rsidRPr="00576D0B">
        <w:rPr>
          <w:sz w:val="24"/>
          <w:szCs w:val="24"/>
        </w:rPr>
        <w:t>financijskog plana od:</w:t>
      </w:r>
    </w:p>
    <w:p w:rsidR="00576D0B" w:rsidRPr="00576D0B" w:rsidRDefault="004664FC" w:rsidP="00576D0B">
      <w:pPr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sažet</w:t>
      </w:r>
      <w:r w:rsidR="002F7F77">
        <w:rPr>
          <w:sz w:val="24"/>
          <w:szCs w:val="24"/>
        </w:rPr>
        <w:t>ka Računa prihoda i rashoda i Računa financiranja,</w:t>
      </w:r>
    </w:p>
    <w:p w:rsidR="002F7F77" w:rsidRDefault="002F7F77" w:rsidP="002F7F77">
      <w:pPr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="005E5E3C">
        <w:rPr>
          <w:sz w:val="24"/>
          <w:szCs w:val="24"/>
        </w:rPr>
        <w:t>ačuna prihoda i rashoda i</w:t>
      </w:r>
    </w:p>
    <w:p w:rsidR="004664FC" w:rsidRDefault="004664FC" w:rsidP="002F7F77">
      <w:pPr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Računa financiranja</w:t>
      </w:r>
      <w:r w:rsidR="00B436B3">
        <w:rPr>
          <w:sz w:val="24"/>
          <w:szCs w:val="24"/>
        </w:rPr>
        <w:t>.</w:t>
      </w:r>
    </w:p>
    <w:p w:rsidR="004664FC" w:rsidRPr="004664FC" w:rsidRDefault="002F7F77" w:rsidP="004664F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Račun prihoda i rashoda sastoji se od prihoda i rashoda iskazanih prema izvorima financiranja i ekonomskoj klasifikaciji te rashoda iskazanih prema funkcijskoj klasifikaciji.</w:t>
      </w:r>
    </w:p>
    <w:p w:rsidR="002F7F77" w:rsidRDefault="002F7F77" w:rsidP="002F7F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Člankom 35. Zakona o proračunu</w:t>
      </w:r>
      <w:r w:rsidR="00B436B3">
        <w:rPr>
          <w:sz w:val="24"/>
          <w:szCs w:val="24"/>
        </w:rPr>
        <w:t xml:space="preserve"> te člancima 35. i 36. Pravilnika</w:t>
      </w:r>
      <w:r>
        <w:rPr>
          <w:sz w:val="24"/>
          <w:szCs w:val="24"/>
        </w:rPr>
        <w:t xml:space="preserve"> propisan je sadržaj posebnog dijela financijskog plana</w:t>
      </w:r>
      <w:r w:rsidR="00F20E28">
        <w:rPr>
          <w:sz w:val="24"/>
          <w:szCs w:val="24"/>
        </w:rPr>
        <w:t xml:space="preserve"> koji se sastoji</w:t>
      </w:r>
      <w:r>
        <w:rPr>
          <w:sz w:val="24"/>
          <w:szCs w:val="24"/>
        </w:rPr>
        <w:t xml:space="preserve"> od:</w:t>
      </w:r>
    </w:p>
    <w:p w:rsidR="002F7F77" w:rsidRDefault="002F7F77" w:rsidP="002F7F77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plana rashoda i izdataka po izvorima financiranja i ekonomskoj klasifikaciji, raspoređenih u programe koji se sa</w:t>
      </w:r>
      <w:r w:rsidR="00A937FF">
        <w:rPr>
          <w:sz w:val="24"/>
          <w:szCs w:val="24"/>
        </w:rPr>
        <w:t>stoje od aktivnosti i projekata.</w:t>
      </w:r>
    </w:p>
    <w:p w:rsidR="003F4C0F" w:rsidRDefault="003F4C0F" w:rsidP="003F4C0F">
      <w:pPr>
        <w:spacing w:after="0"/>
        <w:jc w:val="both"/>
        <w:rPr>
          <w:sz w:val="24"/>
          <w:szCs w:val="24"/>
        </w:rPr>
      </w:pPr>
    </w:p>
    <w:p w:rsidR="00B769D5" w:rsidRDefault="003F4C0F" w:rsidP="003F4C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Člankom 36. Zakona o proračunu </w:t>
      </w:r>
      <w:r w:rsidR="00B769D5">
        <w:rPr>
          <w:sz w:val="24"/>
          <w:szCs w:val="24"/>
        </w:rPr>
        <w:t xml:space="preserve">i člankom 36. Pravilnika </w:t>
      </w:r>
      <w:r>
        <w:rPr>
          <w:sz w:val="24"/>
          <w:szCs w:val="24"/>
        </w:rPr>
        <w:t xml:space="preserve">propisan je sadržaj obrazloženja </w:t>
      </w:r>
      <w:r w:rsidR="00B769D5">
        <w:rPr>
          <w:sz w:val="24"/>
          <w:szCs w:val="24"/>
        </w:rPr>
        <w:t>financijskog plana koji se sastoji od obrazloženja općeg dijela i obrazloženja posebnog dijela prijedloga/financijskog plana.</w:t>
      </w:r>
    </w:p>
    <w:p w:rsidR="003F4C0F" w:rsidRDefault="00B769D5" w:rsidP="003F4C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Obrazloženje </w:t>
      </w:r>
      <w:r w:rsidR="003F4C0F">
        <w:rPr>
          <w:sz w:val="24"/>
          <w:szCs w:val="24"/>
        </w:rPr>
        <w:t>opć</w:t>
      </w:r>
      <w:r w:rsidR="00A937FF">
        <w:rPr>
          <w:sz w:val="24"/>
          <w:szCs w:val="24"/>
        </w:rPr>
        <w:t>eg dijela financijskog plana</w:t>
      </w:r>
      <w:r w:rsidR="003F4C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sastoji se </w:t>
      </w:r>
      <w:r w:rsidR="003F4C0F">
        <w:rPr>
          <w:sz w:val="24"/>
          <w:szCs w:val="24"/>
        </w:rPr>
        <w:t>od:</w:t>
      </w:r>
    </w:p>
    <w:p w:rsidR="003F4C0F" w:rsidRDefault="003F4C0F" w:rsidP="003F4C0F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obrazloženja prihoda i rashoda, primitaka i izdataka i</w:t>
      </w:r>
    </w:p>
    <w:p w:rsidR="003F4C0F" w:rsidRDefault="003F4C0F" w:rsidP="003F4C0F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obrazloženje prenesenog manjka</w:t>
      </w:r>
      <w:r w:rsidR="00F20E28">
        <w:rPr>
          <w:sz w:val="24"/>
          <w:szCs w:val="24"/>
        </w:rPr>
        <w:t>,</w:t>
      </w:r>
      <w:r>
        <w:rPr>
          <w:sz w:val="24"/>
          <w:szCs w:val="24"/>
        </w:rPr>
        <w:t xml:space="preserve"> odnosno viška financijskog plana.</w:t>
      </w:r>
    </w:p>
    <w:p w:rsidR="003F4C0F" w:rsidRDefault="003A4D32" w:rsidP="003F4C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F4C0F">
        <w:rPr>
          <w:sz w:val="24"/>
          <w:szCs w:val="24"/>
        </w:rPr>
        <w:t xml:space="preserve">brazloženje </w:t>
      </w:r>
      <w:r w:rsidR="003F4C0F" w:rsidRPr="003F4C0F">
        <w:rPr>
          <w:sz w:val="24"/>
          <w:szCs w:val="24"/>
        </w:rPr>
        <w:t>posebnog dijela fi</w:t>
      </w:r>
      <w:r w:rsidR="003F4C0F">
        <w:rPr>
          <w:sz w:val="24"/>
          <w:szCs w:val="24"/>
        </w:rPr>
        <w:t>nancijskog plana</w:t>
      </w:r>
      <w:r>
        <w:rPr>
          <w:sz w:val="24"/>
          <w:szCs w:val="24"/>
        </w:rPr>
        <w:t xml:space="preserve"> </w:t>
      </w:r>
      <w:r w:rsidR="003F4C0F" w:rsidRPr="003F4C0F">
        <w:rPr>
          <w:sz w:val="24"/>
          <w:szCs w:val="24"/>
        </w:rPr>
        <w:t>sastoji se od obrazloženja programa koje se daje kroz obrazloženje aktivnosti i projekata zajedno s ciljevima i pokazateljima us</w:t>
      </w:r>
      <w:r w:rsidR="00CA1374">
        <w:rPr>
          <w:sz w:val="24"/>
          <w:szCs w:val="24"/>
        </w:rPr>
        <w:t>pješnosti.</w:t>
      </w:r>
    </w:p>
    <w:p w:rsidR="0096480F" w:rsidRDefault="0096480F" w:rsidP="003F4C0F">
      <w:pPr>
        <w:spacing w:after="0"/>
        <w:jc w:val="both"/>
        <w:rPr>
          <w:sz w:val="24"/>
          <w:szCs w:val="24"/>
        </w:rPr>
      </w:pPr>
    </w:p>
    <w:p w:rsidR="00F80F6E" w:rsidRDefault="0096480F" w:rsidP="006E29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24D7" w:rsidRPr="00C85330" w:rsidRDefault="00A937FF" w:rsidP="00F124D7">
      <w:pPr>
        <w:pStyle w:val="Odlomakpopisa"/>
        <w:numPr>
          <w:ilvl w:val="0"/>
          <w:numId w:val="46"/>
        </w:numPr>
        <w:spacing w:after="0"/>
        <w:jc w:val="both"/>
        <w:rPr>
          <w:b/>
          <w:sz w:val="28"/>
          <w:szCs w:val="28"/>
        </w:rPr>
      </w:pPr>
      <w:r w:rsidRPr="00C85330">
        <w:rPr>
          <w:b/>
          <w:sz w:val="28"/>
          <w:szCs w:val="28"/>
        </w:rPr>
        <w:t xml:space="preserve">OBRAZLOŽENJE OPĆEG DIJELA FINANCIJSKOG PLANA </w:t>
      </w:r>
    </w:p>
    <w:p w:rsidR="003A5B60" w:rsidRPr="00387A28" w:rsidRDefault="003A5B60" w:rsidP="00F124D7">
      <w:pPr>
        <w:pStyle w:val="Odlomakpopisa"/>
        <w:spacing w:after="0"/>
        <w:jc w:val="both"/>
        <w:rPr>
          <w:sz w:val="28"/>
          <w:szCs w:val="28"/>
        </w:rPr>
      </w:pPr>
    </w:p>
    <w:p w:rsidR="003A5B60" w:rsidRPr="00C85330" w:rsidRDefault="00F124D7" w:rsidP="003A5B60">
      <w:pPr>
        <w:pStyle w:val="Odlomakpopisa"/>
        <w:spacing w:after="0" w:line="240" w:lineRule="auto"/>
        <w:jc w:val="both"/>
        <w:rPr>
          <w:b/>
          <w:sz w:val="28"/>
          <w:szCs w:val="28"/>
        </w:rPr>
      </w:pPr>
      <w:r w:rsidRPr="00C85330">
        <w:rPr>
          <w:b/>
          <w:sz w:val="28"/>
          <w:szCs w:val="28"/>
        </w:rPr>
        <w:t>Račun prihoda i rashoda</w:t>
      </w:r>
      <w:r w:rsidR="003A5B60" w:rsidRPr="00C85330">
        <w:rPr>
          <w:b/>
          <w:sz w:val="28"/>
          <w:szCs w:val="28"/>
        </w:rPr>
        <w:t xml:space="preserve"> </w:t>
      </w:r>
    </w:p>
    <w:p w:rsidR="003A5B60" w:rsidRPr="00387A28" w:rsidRDefault="003A5B60" w:rsidP="003A5B60">
      <w:pPr>
        <w:pStyle w:val="Odlomakpopisa"/>
        <w:spacing w:after="0" w:line="240" w:lineRule="auto"/>
        <w:jc w:val="both"/>
        <w:rPr>
          <w:sz w:val="28"/>
          <w:szCs w:val="28"/>
        </w:rPr>
      </w:pPr>
    </w:p>
    <w:p w:rsidR="003A5B60" w:rsidRPr="00387A28" w:rsidRDefault="00576D0B" w:rsidP="003A5B60">
      <w:pPr>
        <w:pStyle w:val="Naslov1"/>
        <w:rPr>
          <w:rFonts w:asciiTheme="minorHAnsi" w:hAnsiTheme="minorHAnsi" w:cstheme="minorHAnsi"/>
          <w:b w:val="0"/>
          <w:sz w:val="24"/>
        </w:rPr>
      </w:pPr>
      <w:r w:rsidRPr="00387A28">
        <w:rPr>
          <w:rFonts w:asciiTheme="minorHAnsi" w:hAnsiTheme="minorHAnsi" w:cstheme="minorHAnsi"/>
          <w:b w:val="0"/>
          <w:sz w:val="24"/>
        </w:rPr>
        <w:t xml:space="preserve">Strukturu prijedloga financijskog plana </w:t>
      </w:r>
      <w:r w:rsidR="00387A28" w:rsidRPr="00387A28">
        <w:rPr>
          <w:rFonts w:asciiTheme="minorHAnsi" w:hAnsiTheme="minorHAnsi" w:cstheme="minorHAnsi"/>
          <w:b w:val="0"/>
          <w:sz w:val="24"/>
        </w:rPr>
        <w:t>z</w:t>
      </w:r>
      <w:r w:rsidR="003838AB">
        <w:rPr>
          <w:rFonts w:asciiTheme="minorHAnsi" w:hAnsiTheme="minorHAnsi" w:cstheme="minorHAnsi"/>
          <w:b w:val="0"/>
          <w:sz w:val="24"/>
        </w:rPr>
        <w:t>a 202</w:t>
      </w:r>
      <w:r w:rsidR="00F20E28">
        <w:rPr>
          <w:rFonts w:asciiTheme="minorHAnsi" w:hAnsiTheme="minorHAnsi" w:cstheme="minorHAnsi"/>
          <w:b w:val="0"/>
          <w:sz w:val="24"/>
        </w:rPr>
        <w:t>6</w:t>
      </w:r>
      <w:r w:rsidR="00387A28" w:rsidRPr="00387A28">
        <w:rPr>
          <w:rFonts w:asciiTheme="minorHAnsi" w:hAnsiTheme="minorHAnsi" w:cstheme="minorHAnsi"/>
          <w:b w:val="0"/>
          <w:sz w:val="24"/>
        </w:rPr>
        <w:t xml:space="preserve">. godinu </w:t>
      </w:r>
      <w:r w:rsidRPr="00387A28">
        <w:rPr>
          <w:rFonts w:asciiTheme="minorHAnsi" w:hAnsiTheme="minorHAnsi" w:cstheme="minorHAnsi"/>
          <w:b w:val="0"/>
          <w:sz w:val="24"/>
        </w:rPr>
        <w:t>čine:</w:t>
      </w:r>
    </w:p>
    <w:p w:rsidR="00576D0B" w:rsidRPr="00387A28" w:rsidRDefault="00576D0B" w:rsidP="008E3E18">
      <w:pPr>
        <w:pStyle w:val="Odlomakpopisa"/>
        <w:numPr>
          <w:ilvl w:val="0"/>
          <w:numId w:val="47"/>
        </w:numPr>
        <w:spacing w:after="0"/>
        <w:jc w:val="both"/>
        <w:rPr>
          <w:sz w:val="24"/>
          <w:szCs w:val="24"/>
        </w:rPr>
      </w:pPr>
      <w:r w:rsidRPr="00387A28">
        <w:rPr>
          <w:sz w:val="24"/>
          <w:szCs w:val="24"/>
        </w:rPr>
        <w:t>Prihod</w:t>
      </w:r>
      <w:r w:rsidR="0074582B">
        <w:rPr>
          <w:sz w:val="24"/>
          <w:szCs w:val="24"/>
        </w:rPr>
        <w:t xml:space="preserve">i poslovanja: </w:t>
      </w:r>
      <w:r w:rsidR="00F20E28">
        <w:rPr>
          <w:sz w:val="24"/>
          <w:szCs w:val="24"/>
        </w:rPr>
        <w:t>2.334.420</w:t>
      </w:r>
      <w:r w:rsidR="00B769D5">
        <w:rPr>
          <w:sz w:val="24"/>
          <w:szCs w:val="24"/>
        </w:rPr>
        <w:t xml:space="preserve"> €</w:t>
      </w:r>
    </w:p>
    <w:p w:rsidR="00576D0B" w:rsidRPr="00387A28" w:rsidRDefault="00576D0B" w:rsidP="008E3E18">
      <w:pPr>
        <w:pStyle w:val="Odlomakpopisa"/>
        <w:numPr>
          <w:ilvl w:val="0"/>
          <w:numId w:val="47"/>
        </w:numPr>
        <w:spacing w:after="0"/>
        <w:jc w:val="both"/>
        <w:rPr>
          <w:sz w:val="24"/>
          <w:szCs w:val="24"/>
        </w:rPr>
      </w:pPr>
      <w:r w:rsidRPr="00387A28">
        <w:rPr>
          <w:sz w:val="24"/>
          <w:szCs w:val="24"/>
        </w:rPr>
        <w:t>Prihodi od prod</w:t>
      </w:r>
      <w:r w:rsidR="00420BA8" w:rsidRPr="00387A28">
        <w:rPr>
          <w:sz w:val="24"/>
          <w:szCs w:val="24"/>
        </w:rPr>
        <w:t xml:space="preserve">aje nefinancijske imovine: </w:t>
      </w:r>
      <w:r w:rsidR="00387A28" w:rsidRPr="00387A28">
        <w:rPr>
          <w:sz w:val="24"/>
          <w:szCs w:val="24"/>
        </w:rPr>
        <w:t xml:space="preserve"> 0 </w:t>
      </w:r>
      <w:proofErr w:type="spellStart"/>
      <w:r w:rsidR="00387A28" w:rsidRPr="00387A28">
        <w:rPr>
          <w:sz w:val="24"/>
          <w:szCs w:val="24"/>
        </w:rPr>
        <w:t>eur</w:t>
      </w:r>
      <w:proofErr w:type="spellEnd"/>
    </w:p>
    <w:p w:rsidR="00576D0B" w:rsidRPr="00387A28" w:rsidRDefault="0073353C" w:rsidP="008E3E18">
      <w:pPr>
        <w:pStyle w:val="Odlomakpopisa"/>
        <w:numPr>
          <w:ilvl w:val="0"/>
          <w:numId w:val="47"/>
        </w:numPr>
        <w:spacing w:after="0"/>
        <w:jc w:val="both"/>
        <w:rPr>
          <w:sz w:val="24"/>
          <w:szCs w:val="24"/>
        </w:rPr>
      </w:pPr>
      <w:r w:rsidRPr="00387A28">
        <w:rPr>
          <w:sz w:val="24"/>
          <w:szCs w:val="24"/>
        </w:rPr>
        <w:t xml:space="preserve">Rashodi poslovanja: </w:t>
      </w:r>
      <w:r w:rsidR="00F20E28">
        <w:rPr>
          <w:sz w:val="24"/>
          <w:szCs w:val="24"/>
        </w:rPr>
        <w:t>2.247.430</w:t>
      </w:r>
      <w:r w:rsidR="00B769D5">
        <w:rPr>
          <w:sz w:val="24"/>
          <w:szCs w:val="24"/>
        </w:rPr>
        <w:t xml:space="preserve"> €</w:t>
      </w:r>
    </w:p>
    <w:p w:rsidR="00576D0B" w:rsidRPr="00387A28" w:rsidRDefault="00576D0B" w:rsidP="008E3E18">
      <w:pPr>
        <w:pStyle w:val="Odlomakpopisa"/>
        <w:numPr>
          <w:ilvl w:val="0"/>
          <w:numId w:val="47"/>
        </w:numPr>
        <w:spacing w:after="0"/>
        <w:jc w:val="both"/>
        <w:rPr>
          <w:sz w:val="24"/>
          <w:szCs w:val="24"/>
        </w:rPr>
      </w:pPr>
      <w:r w:rsidRPr="00387A28">
        <w:rPr>
          <w:sz w:val="24"/>
          <w:szCs w:val="24"/>
        </w:rPr>
        <w:t>Rashodi za nabavu n</w:t>
      </w:r>
      <w:r w:rsidR="00420BA8" w:rsidRPr="00387A28">
        <w:rPr>
          <w:sz w:val="24"/>
          <w:szCs w:val="24"/>
        </w:rPr>
        <w:t xml:space="preserve">efinancijske imovine: </w:t>
      </w:r>
      <w:r w:rsidR="00F20E28">
        <w:rPr>
          <w:sz w:val="24"/>
          <w:szCs w:val="24"/>
        </w:rPr>
        <w:t>93.140</w:t>
      </w:r>
      <w:r w:rsidR="00B769D5">
        <w:rPr>
          <w:sz w:val="24"/>
          <w:szCs w:val="24"/>
        </w:rPr>
        <w:t xml:space="preserve"> €</w:t>
      </w:r>
      <w:r w:rsidR="00387A28" w:rsidRPr="00387A28">
        <w:rPr>
          <w:sz w:val="24"/>
          <w:szCs w:val="24"/>
        </w:rPr>
        <w:t xml:space="preserve"> </w:t>
      </w:r>
    </w:p>
    <w:p w:rsidR="00576D0B" w:rsidRDefault="00576D0B" w:rsidP="008E3E18">
      <w:pPr>
        <w:pStyle w:val="Odlomakpopisa"/>
        <w:numPr>
          <w:ilvl w:val="0"/>
          <w:numId w:val="47"/>
        </w:numPr>
        <w:spacing w:after="0"/>
        <w:jc w:val="both"/>
        <w:rPr>
          <w:sz w:val="24"/>
          <w:szCs w:val="24"/>
        </w:rPr>
      </w:pPr>
      <w:r w:rsidRPr="00387A28">
        <w:rPr>
          <w:sz w:val="24"/>
          <w:szCs w:val="24"/>
        </w:rPr>
        <w:t>Raspoloživa</w:t>
      </w:r>
      <w:r w:rsidR="00420BA8" w:rsidRPr="00387A28">
        <w:rPr>
          <w:sz w:val="24"/>
          <w:szCs w:val="24"/>
        </w:rPr>
        <w:t xml:space="preserve"> sredstva iz prethodne godine: </w:t>
      </w:r>
      <w:r w:rsidR="006770F2">
        <w:rPr>
          <w:sz w:val="24"/>
          <w:szCs w:val="24"/>
        </w:rPr>
        <w:t>6.150</w:t>
      </w:r>
      <w:r w:rsidR="00B769D5">
        <w:rPr>
          <w:sz w:val="24"/>
          <w:szCs w:val="24"/>
        </w:rPr>
        <w:t xml:space="preserve"> €</w:t>
      </w:r>
    </w:p>
    <w:p w:rsidR="00B137C6" w:rsidRDefault="00B137C6" w:rsidP="00B137C6">
      <w:pPr>
        <w:pStyle w:val="Odlomakpopisa"/>
        <w:spacing w:after="0"/>
        <w:ind w:left="900"/>
        <w:jc w:val="both"/>
        <w:rPr>
          <w:sz w:val="24"/>
          <w:szCs w:val="24"/>
        </w:rPr>
      </w:pPr>
    </w:p>
    <w:p w:rsidR="00B137C6" w:rsidRDefault="00B137C6" w:rsidP="00B137C6">
      <w:pPr>
        <w:pStyle w:val="Odlomakpopisa"/>
        <w:spacing w:after="0"/>
        <w:ind w:left="900"/>
        <w:jc w:val="both"/>
        <w:rPr>
          <w:b/>
          <w:sz w:val="28"/>
          <w:szCs w:val="28"/>
        </w:rPr>
      </w:pPr>
      <w:r w:rsidRPr="00B137C6">
        <w:rPr>
          <w:b/>
          <w:sz w:val="28"/>
          <w:szCs w:val="28"/>
        </w:rPr>
        <w:t>Račun financiranja</w:t>
      </w:r>
    </w:p>
    <w:p w:rsidR="00B137C6" w:rsidRDefault="00B137C6" w:rsidP="00B137C6">
      <w:pPr>
        <w:pStyle w:val="Odlomakpopisa"/>
        <w:spacing w:after="0"/>
        <w:ind w:left="900"/>
        <w:jc w:val="both"/>
        <w:rPr>
          <w:b/>
          <w:sz w:val="28"/>
          <w:szCs w:val="28"/>
        </w:rPr>
      </w:pPr>
    </w:p>
    <w:p w:rsidR="006E297D" w:rsidRDefault="00B137C6" w:rsidP="006E29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Škola ne ostvaruje primitke od financijske imovine te sukladno tome nema niti izdataka za financijsku imovinu.</w:t>
      </w:r>
    </w:p>
    <w:p w:rsidR="00B175D8" w:rsidRDefault="00B175D8" w:rsidP="006E297D">
      <w:pPr>
        <w:spacing w:after="0"/>
        <w:jc w:val="both"/>
        <w:rPr>
          <w:sz w:val="24"/>
          <w:szCs w:val="24"/>
        </w:rPr>
      </w:pPr>
    </w:p>
    <w:p w:rsidR="0082056B" w:rsidRPr="00C85330" w:rsidRDefault="0082056B" w:rsidP="008E3E18">
      <w:pPr>
        <w:pStyle w:val="Odlomakpopisa"/>
        <w:numPr>
          <w:ilvl w:val="1"/>
          <w:numId w:val="46"/>
        </w:numPr>
        <w:spacing w:after="0"/>
        <w:jc w:val="both"/>
        <w:rPr>
          <w:b/>
          <w:sz w:val="28"/>
          <w:szCs w:val="28"/>
        </w:rPr>
      </w:pPr>
      <w:r w:rsidRPr="00C85330">
        <w:rPr>
          <w:b/>
          <w:sz w:val="28"/>
          <w:szCs w:val="28"/>
        </w:rPr>
        <w:t>Prihodi</w:t>
      </w:r>
    </w:p>
    <w:p w:rsidR="00B175D8" w:rsidRDefault="00B175D8" w:rsidP="00B175D8">
      <w:pPr>
        <w:spacing w:after="0"/>
        <w:jc w:val="both"/>
        <w:rPr>
          <w:sz w:val="24"/>
          <w:szCs w:val="24"/>
        </w:rPr>
      </w:pPr>
    </w:p>
    <w:p w:rsidR="00A620FA" w:rsidRDefault="003838AB" w:rsidP="00125784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Ukupni prihodi za 202</w:t>
      </w:r>
      <w:r w:rsidR="006770F2">
        <w:rPr>
          <w:sz w:val="24"/>
          <w:szCs w:val="24"/>
        </w:rPr>
        <w:t>6</w:t>
      </w:r>
      <w:r w:rsidR="0082056B">
        <w:rPr>
          <w:sz w:val="24"/>
          <w:szCs w:val="24"/>
        </w:rPr>
        <w:t>. god</w:t>
      </w:r>
      <w:r w:rsidR="00CB4FEF">
        <w:rPr>
          <w:sz w:val="24"/>
          <w:szCs w:val="24"/>
        </w:rPr>
        <w:t xml:space="preserve">inu planirani su u </w:t>
      </w:r>
      <w:r w:rsidR="00CB4FEF" w:rsidRPr="00387A28">
        <w:rPr>
          <w:sz w:val="24"/>
          <w:szCs w:val="24"/>
        </w:rPr>
        <w:t xml:space="preserve">iznosu </w:t>
      </w:r>
      <w:r w:rsidR="00B769D5">
        <w:rPr>
          <w:sz w:val="24"/>
          <w:szCs w:val="24"/>
        </w:rPr>
        <w:t>2.3</w:t>
      </w:r>
      <w:r w:rsidR="006770F2">
        <w:rPr>
          <w:sz w:val="24"/>
          <w:szCs w:val="24"/>
        </w:rPr>
        <w:t>34</w:t>
      </w:r>
      <w:r w:rsidR="00B769D5">
        <w:rPr>
          <w:sz w:val="24"/>
          <w:szCs w:val="24"/>
        </w:rPr>
        <w:t>.</w:t>
      </w:r>
      <w:r w:rsidR="006770F2">
        <w:rPr>
          <w:sz w:val="24"/>
          <w:szCs w:val="24"/>
        </w:rPr>
        <w:t>42</w:t>
      </w:r>
      <w:r w:rsidR="00B769D5">
        <w:rPr>
          <w:sz w:val="24"/>
          <w:szCs w:val="24"/>
        </w:rPr>
        <w:t>0 €,  projekcija za</w:t>
      </w:r>
      <w:r>
        <w:rPr>
          <w:sz w:val="24"/>
          <w:szCs w:val="24"/>
        </w:rPr>
        <w:t xml:space="preserve"> 202</w:t>
      </w:r>
      <w:r w:rsidR="006770F2">
        <w:rPr>
          <w:sz w:val="24"/>
          <w:szCs w:val="24"/>
        </w:rPr>
        <w:t>7</w:t>
      </w:r>
      <w:r w:rsidR="008514BC">
        <w:rPr>
          <w:sz w:val="24"/>
          <w:szCs w:val="24"/>
        </w:rPr>
        <w:t>.</w:t>
      </w:r>
      <w:r w:rsidR="00B769D5">
        <w:rPr>
          <w:sz w:val="24"/>
          <w:szCs w:val="24"/>
        </w:rPr>
        <w:t xml:space="preserve"> godinu</w:t>
      </w:r>
      <w:r w:rsidR="008514BC">
        <w:rPr>
          <w:sz w:val="24"/>
          <w:szCs w:val="24"/>
        </w:rPr>
        <w:t xml:space="preserve"> u iznosu </w:t>
      </w:r>
      <w:r w:rsidR="006770F2">
        <w:rPr>
          <w:sz w:val="24"/>
          <w:szCs w:val="24"/>
        </w:rPr>
        <w:t>2.297.250</w:t>
      </w:r>
      <w:r w:rsidR="00B769D5">
        <w:rPr>
          <w:sz w:val="24"/>
          <w:szCs w:val="24"/>
        </w:rPr>
        <w:t xml:space="preserve"> € te projekcija za 202</w:t>
      </w:r>
      <w:r w:rsidR="006770F2">
        <w:rPr>
          <w:sz w:val="24"/>
          <w:szCs w:val="24"/>
        </w:rPr>
        <w:t>8</w:t>
      </w:r>
      <w:r w:rsidR="0074582B">
        <w:rPr>
          <w:sz w:val="24"/>
          <w:szCs w:val="24"/>
        </w:rPr>
        <w:t>.</w:t>
      </w:r>
      <w:r w:rsidR="00B769D5">
        <w:rPr>
          <w:sz w:val="24"/>
          <w:szCs w:val="24"/>
        </w:rPr>
        <w:t xml:space="preserve"> godinu</w:t>
      </w:r>
      <w:r w:rsidR="0074582B">
        <w:rPr>
          <w:sz w:val="24"/>
          <w:szCs w:val="24"/>
        </w:rPr>
        <w:t xml:space="preserve"> u iznosu </w:t>
      </w:r>
      <w:r w:rsidR="006770F2">
        <w:rPr>
          <w:sz w:val="24"/>
          <w:szCs w:val="24"/>
        </w:rPr>
        <w:t>2.315.750</w:t>
      </w:r>
      <w:r w:rsidR="00B769D5">
        <w:rPr>
          <w:sz w:val="24"/>
          <w:szCs w:val="24"/>
        </w:rPr>
        <w:t xml:space="preserve"> €.</w:t>
      </w:r>
    </w:p>
    <w:p w:rsidR="00A620FA" w:rsidRPr="0047298A" w:rsidRDefault="00A620FA" w:rsidP="006770F2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Opći prihodi i primici definirani su</w:t>
      </w:r>
      <w:r w:rsidR="00B769D5">
        <w:rPr>
          <w:sz w:val="24"/>
          <w:szCs w:val="24"/>
        </w:rPr>
        <w:t xml:space="preserve"> limitima koji su</w:t>
      </w:r>
      <w:r>
        <w:rPr>
          <w:sz w:val="24"/>
          <w:szCs w:val="24"/>
        </w:rPr>
        <w:t xml:space="preserve"> dostavljeni z</w:t>
      </w:r>
      <w:r w:rsidR="00B769D5">
        <w:rPr>
          <w:sz w:val="24"/>
          <w:szCs w:val="24"/>
        </w:rPr>
        <w:t>a Gimnaziju Sesvete od strane Gradskog ureda</w:t>
      </w:r>
      <w:r>
        <w:rPr>
          <w:sz w:val="24"/>
          <w:szCs w:val="24"/>
        </w:rPr>
        <w:t xml:space="preserve"> za obrazovanjem sport i mlade, dok su vlastiti i namjenski prihodi, pomoći iz drugih proračuna i donacije planirani na osnovi dosadašnjih ostvarenja i procjena u idućim godinama.</w:t>
      </w:r>
    </w:p>
    <w:p w:rsidR="00AF1A7F" w:rsidRDefault="00AF1A7F" w:rsidP="0082056B">
      <w:pPr>
        <w:spacing w:after="0"/>
        <w:jc w:val="both"/>
        <w:rPr>
          <w:sz w:val="24"/>
          <w:szCs w:val="24"/>
        </w:rPr>
      </w:pPr>
    </w:p>
    <w:p w:rsidR="00AF1A7F" w:rsidRPr="00C85330" w:rsidRDefault="00AF1A7F" w:rsidP="00E6444D">
      <w:pPr>
        <w:spacing w:after="0"/>
        <w:ind w:firstLine="708"/>
        <w:jc w:val="both"/>
        <w:rPr>
          <w:b/>
          <w:sz w:val="28"/>
          <w:szCs w:val="28"/>
        </w:rPr>
      </w:pPr>
      <w:r w:rsidRPr="00C85330">
        <w:rPr>
          <w:b/>
          <w:sz w:val="28"/>
          <w:szCs w:val="28"/>
        </w:rPr>
        <w:t>2.1.</w:t>
      </w:r>
      <w:r w:rsidR="006770F2">
        <w:rPr>
          <w:b/>
          <w:sz w:val="28"/>
          <w:szCs w:val="28"/>
        </w:rPr>
        <w:t>1</w:t>
      </w:r>
      <w:r w:rsidRPr="00C85330">
        <w:rPr>
          <w:b/>
          <w:sz w:val="28"/>
          <w:szCs w:val="28"/>
        </w:rPr>
        <w:t>. Prihodi poslovanja</w:t>
      </w:r>
    </w:p>
    <w:p w:rsidR="00AF1A7F" w:rsidRDefault="00AF1A7F" w:rsidP="0082056B">
      <w:pPr>
        <w:spacing w:after="0"/>
        <w:jc w:val="both"/>
        <w:rPr>
          <w:sz w:val="24"/>
          <w:szCs w:val="24"/>
        </w:rPr>
      </w:pPr>
    </w:p>
    <w:p w:rsidR="00AF1A7F" w:rsidRDefault="00F97A82" w:rsidP="00AF1A7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Prihodi poslovanja za 202</w:t>
      </w:r>
      <w:r w:rsidR="006770F2">
        <w:rPr>
          <w:sz w:val="24"/>
          <w:szCs w:val="24"/>
        </w:rPr>
        <w:t>6</w:t>
      </w:r>
      <w:r w:rsidR="00AF1A7F">
        <w:rPr>
          <w:sz w:val="24"/>
          <w:szCs w:val="24"/>
        </w:rPr>
        <w:t xml:space="preserve">. godinu planirani su u </w:t>
      </w:r>
      <w:r w:rsidR="00357BDA">
        <w:rPr>
          <w:sz w:val="24"/>
          <w:szCs w:val="24"/>
        </w:rPr>
        <w:t xml:space="preserve">iznosu </w:t>
      </w:r>
      <w:r>
        <w:rPr>
          <w:sz w:val="24"/>
          <w:szCs w:val="24"/>
        </w:rPr>
        <w:t>2.3</w:t>
      </w:r>
      <w:r w:rsidR="006770F2">
        <w:rPr>
          <w:sz w:val="24"/>
          <w:szCs w:val="24"/>
        </w:rPr>
        <w:t>34</w:t>
      </w:r>
      <w:r>
        <w:rPr>
          <w:sz w:val="24"/>
          <w:szCs w:val="24"/>
        </w:rPr>
        <w:t>.</w:t>
      </w:r>
      <w:r w:rsidR="006770F2">
        <w:rPr>
          <w:sz w:val="24"/>
          <w:szCs w:val="24"/>
        </w:rPr>
        <w:t>42</w:t>
      </w:r>
      <w:r>
        <w:rPr>
          <w:sz w:val="24"/>
          <w:szCs w:val="24"/>
        </w:rPr>
        <w:t>0 €.</w:t>
      </w:r>
    </w:p>
    <w:p w:rsidR="00CA529F" w:rsidRDefault="006770F2" w:rsidP="00AF1A7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Prihode poslovanja koje Gimnazija Sesvete planira ostvariti su</w:t>
      </w:r>
      <w:r w:rsidR="00CA529F">
        <w:rPr>
          <w:sz w:val="24"/>
          <w:szCs w:val="24"/>
        </w:rPr>
        <w:t>:</w:t>
      </w:r>
    </w:p>
    <w:p w:rsidR="00035443" w:rsidRDefault="00CA529F" w:rsidP="00AF1A7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F1A7F" w:rsidRPr="00136D96">
        <w:rPr>
          <w:sz w:val="24"/>
          <w:szCs w:val="24"/>
        </w:rPr>
        <w:t>Prihodi iz inozemstva i od subjekata unutar općeg proračuna</w:t>
      </w:r>
      <w:r w:rsidR="00136D96" w:rsidRPr="00136D96">
        <w:rPr>
          <w:sz w:val="24"/>
          <w:szCs w:val="24"/>
        </w:rPr>
        <w:t xml:space="preserve"> u iznosu </w:t>
      </w:r>
      <w:r>
        <w:rPr>
          <w:sz w:val="24"/>
          <w:szCs w:val="24"/>
        </w:rPr>
        <w:t xml:space="preserve">od </w:t>
      </w:r>
      <w:r w:rsidR="00035443">
        <w:rPr>
          <w:sz w:val="24"/>
          <w:szCs w:val="24"/>
        </w:rPr>
        <w:t>1.8</w:t>
      </w:r>
      <w:r>
        <w:rPr>
          <w:sz w:val="24"/>
          <w:szCs w:val="24"/>
        </w:rPr>
        <w:t>81</w:t>
      </w:r>
      <w:r w:rsidR="00035443">
        <w:rPr>
          <w:sz w:val="24"/>
          <w:szCs w:val="24"/>
        </w:rPr>
        <w:t>.</w:t>
      </w:r>
      <w:r>
        <w:rPr>
          <w:sz w:val="24"/>
          <w:szCs w:val="24"/>
        </w:rPr>
        <w:t>92</w:t>
      </w:r>
      <w:r w:rsidR="00035443">
        <w:rPr>
          <w:sz w:val="24"/>
          <w:szCs w:val="24"/>
        </w:rPr>
        <w:t>0</w:t>
      </w:r>
      <w:r w:rsidR="00F97A82">
        <w:rPr>
          <w:sz w:val="24"/>
          <w:szCs w:val="24"/>
        </w:rPr>
        <w:t xml:space="preserve"> € koja se n</w:t>
      </w:r>
      <w:r w:rsidR="00AF1A7F" w:rsidRPr="00136D96">
        <w:rPr>
          <w:sz w:val="24"/>
          <w:szCs w:val="24"/>
        </w:rPr>
        <w:t>ajvećim dijelom odnose se na pomoć</w:t>
      </w:r>
      <w:r w:rsidR="00CA1374">
        <w:rPr>
          <w:sz w:val="24"/>
          <w:szCs w:val="24"/>
        </w:rPr>
        <w:t>i iz drugih proračuna</w:t>
      </w:r>
      <w:r w:rsidR="002C0711">
        <w:rPr>
          <w:sz w:val="24"/>
          <w:szCs w:val="24"/>
        </w:rPr>
        <w:t xml:space="preserve"> 1.837</w:t>
      </w:r>
      <w:r w:rsidR="00035443">
        <w:rPr>
          <w:sz w:val="24"/>
          <w:szCs w:val="24"/>
        </w:rPr>
        <w:t>.</w:t>
      </w:r>
      <w:r w:rsidR="002C0711">
        <w:rPr>
          <w:sz w:val="24"/>
          <w:szCs w:val="24"/>
        </w:rPr>
        <w:t>85</w:t>
      </w:r>
      <w:r w:rsidR="00035443">
        <w:rPr>
          <w:sz w:val="24"/>
          <w:szCs w:val="24"/>
        </w:rPr>
        <w:t>0 €</w:t>
      </w:r>
      <w:r w:rsidR="00AF1A7F" w:rsidRPr="00136D96">
        <w:rPr>
          <w:sz w:val="24"/>
          <w:szCs w:val="24"/>
        </w:rPr>
        <w:t>, a riječ je o sredstvima planiranim za fi</w:t>
      </w:r>
      <w:r w:rsidR="002F1D49" w:rsidRPr="00136D96">
        <w:rPr>
          <w:sz w:val="24"/>
          <w:szCs w:val="24"/>
        </w:rPr>
        <w:t>nanciranje rashoda za zaposlene</w:t>
      </w:r>
      <w:r>
        <w:rPr>
          <w:sz w:val="24"/>
          <w:szCs w:val="24"/>
        </w:rPr>
        <w:t>, plaću i materijalna prava</w:t>
      </w:r>
      <w:r w:rsidR="002C0711">
        <w:rPr>
          <w:sz w:val="24"/>
          <w:szCs w:val="24"/>
        </w:rPr>
        <w:t xml:space="preserve">, </w:t>
      </w:r>
      <w:r>
        <w:rPr>
          <w:sz w:val="24"/>
          <w:szCs w:val="24"/>
        </w:rPr>
        <w:t>koja</w:t>
      </w:r>
      <w:r w:rsidR="00AF1A7F" w:rsidRPr="00136D96">
        <w:rPr>
          <w:sz w:val="24"/>
          <w:szCs w:val="24"/>
        </w:rPr>
        <w:t xml:space="preserve"> se isplaćuj</w:t>
      </w:r>
      <w:r w:rsidR="00F97A82">
        <w:rPr>
          <w:sz w:val="24"/>
          <w:szCs w:val="24"/>
        </w:rPr>
        <w:t>u</w:t>
      </w:r>
      <w:r w:rsidR="00AF1A7F" w:rsidRPr="00136D96">
        <w:rPr>
          <w:sz w:val="24"/>
          <w:szCs w:val="24"/>
        </w:rPr>
        <w:t xml:space="preserve"> iz državnog proračuna</w:t>
      </w:r>
      <w:r w:rsidR="002C0711">
        <w:rPr>
          <w:sz w:val="24"/>
          <w:szCs w:val="24"/>
        </w:rPr>
        <w:t xml:space="preserve">. </w:t>
      </w:r>
      <w:r w:rsidR="00F97A82">
        <w:rPr>
          <w:sz w:val="24"/>
          <w:szCs w:val="24"/>
        </w:rPr>
        <w:t xml:space="preserve">Manji dio navedenih prihoda </w:t>
      </w:r>
      <w:r w:rsidR="00035443">
        <w:rPr>
          <w:sz w:val="24"/>
          <w:szCs w:val="24"/>
        </w:rPr>
        <w:t>u iznosu 4</w:t>
      </w:r>
      <w:r w:rsidR="002C0711">
        <w:rPr>
          <w:sz w:val="24"/>
          <w:szCs w:val="24"/>
        </w:rPr>
        <w:t>4</w:t>
      </w:r>
      <w:r w:rsidR="00035443">
        <w:rPr>
          <w:sz w:val="24"/>
          <w:szCs w:val="24"/>
        </w:rPr>
        <w:t>.</w:t>
      </w:r>
      <w:r w:rsidR="002C0711">
        <w:rPr>
          <w:sz w:val="24"/>
          <w:szCs w:val="24"/>
        </w:rPr>
        <w:t>07</w:t>
      </w:r>
      <w:r w:rsidR="00035443">
        <w:rPr>
          <w:sz w:val="24"/>
          <w:szCs w:val="24"/>
        </w:rPr>
        <w:t xml:space="preserve">0 € </w:t>
      </w:r>
      <w:r w:rsidR="00F97A82">
        <w:rPr>
          <w:sz w:val="24"/>
          <w:szCs w:val="24"/>
        </w:rPr>
        <w:t xml:space="preserve">odnosi se na pomoći temeljem </w:t>
      </w:r>
      <w:r w:rsidR="00035443">
        <w:rPr>
          <w:sz w:val="24"/>
          <w:szCs w:val="24"/>
        </w:rPr>
        <w:t xml:space="preserve">prijenosa </w:t>
      </w:r>
      <w:r w:rsidR="00F97A82">
        <w:rPr>
          <w:sz w:val="24"/>
          <w:szCs w:val="24"/>
        </w:rPr>
        <w:t>EU</w:t>
      </w:r>
      <w:r w:rsidR="00E145A0">
        <w:rPr>
          <w:sz w:val="24"/>
          <w:szCs w:val="24"/>
        </w:rPr>
        <w:t xml:space="preserve"> sredstava</w:t>
      </w:r>
      <w:r w:rsidR="00035443">
        <w:rPr>
          <w:sz w:val="24"/>
          <w:szCs w:val="24"/>
        </w:rPr>
        <w:t>, a vezana su uz projekt Shema školskog voća</w:t>
      </w:r>
      <w:r w:rsidR="002C0711">
        <w:rPr>
          <w:sz w:val="24"/>
          <w:szCs w:val="24"/>
        </w:rPr>
        <w:t xml:space="preserve"> u iznosu od 4.200 € i ERASMUS+ projekt u iznosu od 39.870 €</w:t>
      </w:r>
      <w:r w:rsidR="003D702D">
        <w:rPr>
          <w:sz w:val="24"/>
          <w:szCs w:val="24"/>
        </w:rPr>
        <w:t>.</w:t>
      </w:r>
    </w:p>
    <w:p w:rsidR="00AF1A7F" w:rsidRPr="00136D96" w:rsidRDefault="00035443" w:rsidP="00AF1A7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Prihodi od imovine u iznosu </w:t>
      </w:r>
      <w:r w:rsidR="00CA529F">
        <w:rPr>
          <w:sz w:val="24"/>
          <w:szCs w:val="24"/>
        </w:rPr>
        <w:t>5</w:t>
      </w:r>
      <w:r>
        <w:rPr>
          <w:sz w:val="24"/>
          <w:szCs w:val="24"/>
        </w:rPr>
        <w:t>0 € odnose se na kamate po viđenju koje se ostvaruju kvartalno i ovise o stanju</w:t>
      </w:r>
      <w:r w:rsidR="00CA529F">
        <w:rPr>
          <w:sz w:val="24"/>
          <w:szCs w:val="24"/>
        </w:rPr>
        <w:t xml:space="preserve"> sredstava</w:t>
      </w:r>
      <w:r>
        <w:rPr>
          <w:sz w:val="24"/>
          <w:szCs w:val="24"/>
        </w:rPr>
        <w:t xml:space="preserve"> na žiro računu.</w:t>
      </w:r>
    </w:p>
    <w:p w:rsidR="00E12043" w:rsidRDefault="00E12043" w:rsidP="00AF1A7F">
      <w:pPr>
        <w:spacing w:after="0"/>
        <w:ind w:firstLine="708"/>
        <w:jc w:val="both"/>
        <w:rPr>
          <w:sz w:val="24"/>
          <w:szCs w:val="24"/>
        </w:rPr>
      </w:pPr>
      <w:r w:rsidRPr="00136D96">
        <w:rPr>
          <w:sz w:val="24"/>
          <w:szCs w:val="24"/>
        </w:rPr>
        <w:t>Prihodi od prodaje proizvoda i robe te pruženih usluga i prihodi od do</w:t>
      </w:r>
      <w:r w:rsidR="008514BC">
        <w:rPr>
          <w:sz w:val="24"/>
          <w:szCs w:val="24"/>
        </w:rPr>
        <w:t xml:space="preserve">nacija planiraju se u iznosu </w:t>
      </w:r>
      <w:r w:rsidR="00CA529F">
        <w:rPr>
          <w:sz w:val="24"/>
          <w:szCs w:val="24"/>
        </w:rPr>
        <w:t>71.450</w:t>
      </w:r>
      <w:r w:rsidR="00035443">
        <w:rPr>
          <w:sz w:val="24"/>
          <w:szCs w:val="24"/>
        </w:rPr>
        <w:t xml:space="preserve"> €</w:t>
      </w:r>
      <w:r w:rsidR="008514BC" w:rsidRPr="00387A28">
        <w:rPr>
          <w:sz w:val="24"/>
          <w:szCs w:val="24"/>
        </w:rPr>
        <w:t>.</w:t>
      </w:r>
      <w:r w:rsidR="008514BC">
        <w:rPr>
          <w:sz w:val="24"/>
          <w:szCs w:val="24"/>
        </w:rPr>
        <w:t xml:space="preserve"> </w:t>
      </w:r>
      <w:r w:rsidR="00136D96" w:rsidRPr="00136D96">
        <w:rPr>
          <w:sz w:val="24"/>
          <w:szCs w:val="24"/>
        </w:rPr>
        <w:t>Najvećim dijelom odnose se na prihode od Sportskog saveza Grada Zagreba za korištenje dvorane te ostalih prihoda</w:t>
      </w:r>
      <w:r w:rsidRPr="00136D96">
        <w:rPr>
          <w:sz w:val="24"/>
          <w:szCs w:val="24"/>
        </w:rPr>
        <w:t xml:space="preserve"> koji se ostvaruju z</w:t>
      </w:r>
      <w:r w:rsidR="008514BC">
        <w:rPr>
          <w:sz w:val="24"/>
          <w:szCs w:val="24"/>
        </w:rPr>
        <w:t xml:space="preserve">akupom prostora škole i dvorane u </w:t>
      </w:r>
      <w:r w:rsidR="0030540A">
        <w:rPr>
          <w:sz w:val="24"/>
          <w:szCs w:val="24"/>
        </w:rPr>
        <w:t xml:space="preserve">iznosu </w:t>
      </w:r>
      <w:r w:rsidR="00C94ABE">
        <w:rPr>
          <w:sz w:val="24"/>
          <w:szCs w:val="24"/>
        </w:rPr>
        <w:t>62</w:t>
      </w:r>
      <w:r w:rsidR="00035443">
        <w:rPr>
          <w:sz w:val="24"/>
          <w:szCs w:val="24"/>
        </w:rPr>
        <w:t>.</w:t>
      </w:r>
      <w:r w:rsidR="00C94ABE">
        <w:rPr>
          <w:sz w:val="24"/>
          <w:szCs w:val="24"/>
        </w:rPr>
        <w:t>45</w:t>
      </w:r>
      <w:r w:rsidR="00035443">
        <w:rPr>
          <w:sz w:val="24"/>
          <w:szCs w:val="24"/>
        </w:rPr>
        <w:t>0 €</w:t>
      </w:r>
      <w:r w:rsidR="00795279">
        <w:rPr>
          <w:sz w:val="24"/>
          <w:szCs w:val="24"/>
        </w:rPr>
        <w:t xml:space="preserve"> te donacija</w:t>
      </w:r>
      <w:r w:rsidR="008514BC">
        <w:rPr>
          <w:sz w:val="24"/>
          <w:szCs w:val="24"/>
        </w:rPr>
        <w:t xml:space="preserve"> u iznosu </w:t>
      </w:r>
      <w:r w:rsidR="00C94ABE">
        <w:rPr>
          <w:sz w:val="24"/>
          <w:szCs w:val="24"/>
        </w:rPr>
        <w:t>9.0</w:t>
      </w:r>
      <w:r w:rsidR="008514BC" w:rsidRPr="00387A28">
        <w:rPr>
          <w:sz w:val="24"/>
          <w:szCs w:val="24"/>
        </w:rPr>
        <w:t xml:space="preserve">00 </w:t>
      </w:r>
      <w:r w:rsidR="00035443">
        <w:rPr>
          <w:sz w:val="24"/>
          <w:szCs w:val="24"/>
        </w:rPr>
        <w:t>€. Škola planira ostvariti donacije</w:t>
      </w:r>
      <w:r w:rsidR="00C94ABE">
        <w:rPr>
          <w:sz w:val="24"/>
          <w:szCs w:val="24"/>
        </w:rPr>
        <w:t xml:space="preserve"> od</w:t>
      </w:r>
      <w:r w:rsidR="008A1775">
        <w:rPr>
          <w:sz w:val="24"/>
          <w:szCs w:val="24"/>
        </w:rPr>
        <w:t xml:space="preserve"> turističkih agencija za dnevnice pedagoške pratnje učenicima na izletima i </w:t>
      </w:r>
      <w:r w:rsidR="00C94ABE">
        <w:rPr>
          <w:sz w:val="24"/>
          <w:szCs w:val="24"/>
        </w:rPr>
        <w:t>maturalnim putovanjima.</w:t>
      </w:r>
    </w:p>
    <w:p w:rsidR="00795279" w:rsidRDefault="00E12043" w:rsidP="00795279">
      <w:pPr>
        <w:spacing w:after="0"/>
        <w:ind w:firstLine="708"/>
        <w:jc w:val="both"/>
        <w:rPr>
          <w:sz w:val="24"/>
          <w:szCs w:val="24"/>
        </w:rPr>
      </w:pPr>
      <w:r w:rsidRPr="00125784">
        <w:rPr>
          <w:sz w:val="24"/>
          <w:szCs w:val="24"/>
        </w:rPr>
        <w:t>Prihodi iz nadležnog proračuna i HZZO-a na temelju ugovor</w:t>
      </w:r>
      <w:r w:rsidR="008A1775">
        <w:rPr>
          <w:sz w:val="24"/>
          <w:szCs w:val="24"/>
        </w:rPr>
        <w:t>e</w:t>
      </w:r>
      <w:r w:rsidRPr="00125784">
        <w:rPr>
          <w:sz w:val="24"/>
          <w:szCs w:val="24"/>
        </w:rPr>
        <w:t xml:space="preserve">nih obveza planirani </w:t>
      </w:r>
      <w:r w:rsidR="008A1775">
        <w:rPr>
          <w:sz w:val="24"/>
          <w:szCs w:val="24"/>
        </w:rPr>
        <w:t xml:space="preserve">su temeljem limita dostavljenih od Gradskog ureda za obrazovanje sport i mlade </w:t>
      </w:r>
      <w:r w:rsidR="000233A1">
        <w:rPr>
          <w:sz w:val="24"/>
          <w:szCs w:val="24"/>
        </w:rPr>
        <w:t xml:space="preserve">u </w:t>
      </w:r>
      <w:r w:rsidR="0030540A">
        <w:rPr>
          <w:sz w:val="24"/>
          <w:szCs w:val="24"/>
        </w:rPr>
        <w:t xml:space="preserve">iznosu </w:t>
      </w:r>
      <w:r w:rsidR="00C94ABE">
        <w:rPr>
          <w:sz w:val="24"/>
          <w:szCs w:val="24"/>
        </w:rPr>
        <w:t>381</w:t>
      </w:r>
      <w:r w:rsidR="008A1775">
        <w:rPr>
          <w:sz w:val="24"/>
          <w:szCs w:val="24"/>
        </w:rPr>
        <w:t>.</w:t>
      </w:r>
      <w:r w:rsidR="00C94ABE">
        <w:rPr>
          <w:sz w:val="24"/>
          <w:szCs w:val="24"/>
        </w:rPr>
        <w:t>0</w:t>
      </w:r>
      <w:r w:rsidR="008A1775">
        <w:rPr>
          <w:sz w:val="24"/>
          <w:szCs w:val="24"/>
        </w:rPr>
        <w:t>00 € i o</w:t>
      </w:r>
      <w:r w:rsidR="0062749C" w:rsidRPr="00125784">
        <w:rPr>
          <w:sz w:val="24"/>
          <w:szCs w:val="24"/>
        </w:rPr>
        <w:t>stvaruju</w:t>
      </w:r>
      <w:r w:rsidRPr="00125784">
        <w:rPr>
          <w:sz w:val="24"/>
          <w:szCs w:val="24"/>
        </w:rPr>
        <w:t xml:space="preserve"> se iz proračuna Gra</w:t>
      </w:r>
      <w:r w:rsidR="008A1775">
        <w:rPr>
          <w:sz w:val="24"/>
          <w:szCs w:val="24"/>
        </w:rPr>
        <w:t>da Zagreba od kojih se na Opće</w:t>
      </w:r>
      <w:r w:rsidR="00795279">
        <w:rPr>
          <w:sz w:val="24"/>
          <w:szCs w:val="24"/>
        </w:rPr>
        <w:t xml:space="preserve"> prihod</w:t>
      </w:r>
      <w:r w:rsidR="008A1775">
        <w:rPr>
          <w:sz w:val="24"/>
          <w:szCs w:val="24"/>
        </w:rPr>
        <w:t>e</w:t>
      </w:r>
      <w:r w:rsidR="00795279">
        <w:rPr>
          <w:sz w:val="24"/>
          <w:szCs w:val="24"/>
        </w:rPr>
        <w:t xml:space="preserve"> i pri</w:t>
      </w:r>
      <w:r w:rsidR="008A1775">
        <w:rPr>
          <w:sz w:val="24"/>
          <w:szCs w:val="24"/>
        </w:rPr>
        <w:t>mitke</w:t>
      </w:r>
      <w:r w:rsidR="00DE56E5">
        <w:rPr>
          <w:sz w:val="24"/>
          <w:szCs w:val="24"/>
        </w:rPr>
        <w:t xml:space="preserve"> – pojačani standard </w:t>
      </w:r>
      <w:r w:rsidR="00C94ABE">
        <w:rPr>
          <w:sz w:val="24"/>
          <w:szCs w:val="24"/>
        </w:rPr>
        <w:t>odnosi 239.500</w:t>
      </w:r>
      <w:r w:rsidR="008A1775">
        <w:rPr>
          <w:sz w:val="24"/>
          <w:szCs w:val="24"/>
        </w:rPr>
        <w:t xml:space="preserve"> €, a na Opće prihode i primitke</w:t>
      </w:r>
      <w:r w:rsidR="00795279">
        <w:rPr>
          <w:sz w:val="24"/>
          <w:szCs w:val="24"/>
        </w:rPr>
        <w:t xml:space="preserve"> – d</w:t>
      </w:r>
      <w:r w:rsidR="0030540A">
        <w:rPr>
          <w:sz w:val="24"/>
          <w:szCs w:val="24"/>
        </w:rPr>
        <w:t xml:space="preserve">ecentralizirana sredstva </w:t>
      </w:r>
      <w:r w:rsidR="008A1775">
        <w:rPr>
          <w:sz w:val="24"/>
          <w:szCs w:val="24"/>
        </w:rPr>
        <w:t>14</w:t>
      </w:r>
      <w:r w:rsidR="00C94ABE">
        <w:rPr>
          <w:sz w:val="24"/>
          <w:szCs w:val="24"/>
        </w:rPr>
        <w:t>1</w:t>
      </w:r>
      <w:r w:rsidR="008A1775">
        <w:rPr>
          <w:sz w:val="24"/>
          <w:szCs w:val="24"/>
        </w:rPr>
        <w:t>.</w:t>
      </w:r>
      <w:r w:rsidR="00C94ABE">
        <w:rPr>
          <w:sz w:val="24"/>
          <w:szCs w:val="24"/>
        </w:rPr>
        <w:t>5</w:t>
      </w:r>
      <w:r w:rsidR="008A1775">
        <w:rPr>
          <w:sz w:val="24"/>
          <w:szCs w:val="24"/>
        </w:rPr>
        <w:t>00 €</w:t>
      </w:r>
      <w:r w:rsidR="00795279">
        <w:rPr>
          <w:sz w:val="24"/>
          <w:szCs w:val="24"/>
        </w:rPr>
        <w:t>.</w:t>
      </w:r>
      <w:r w:rsidRPr="00125784">
        <w:rPr>
          <w:sz w:val="24"/>
          <w:szCs w:val="24"/>
        </w:rPr>
        <w:t xml:space="preserve"> </w:t>
      </w:r>
    </w:p>
    <w:p w:rsidR="00E12043" w:rsidRDefault="00E12043" w:rsidP="00AF1A7F">
      <w:pPr>
        <w:spacing w:after="0"/>
        <w:ind w:firstLine="708"/>
        <w:jc w:val="both"/>
        <w:rPr>
          <w:sz w:val="24"/>
          <w:szCs w:val="24"/>
        </w:rPr>
      </w:pPr>
    </w:p>
    <w:p w:rsidR="00E12043" w:rsidRPr="00C85330" w:rsidRDefault="00E12043" w:rsidP="00E12043">
      <w:pPr>
        <w:pStyle w:val="Odlomakpopisa"/>
        <w:numPr>
          <w:ilvl w:val="1"/>
          <w:numId w:val="46"/>
        </w:numPr>
        <w:spacing w:after="0"/>
        <w:jc w:val="both"/>
        <w:rPr>
          <w:b/>
          <w:sz w:val="28"/>
          <w:szCs w:val="28"/>
        </w:rPr>
      </w:pPr>
      <w:r w:rsidRPr="00C85330">
        <w:rPr>
          <w:b/>
          <w:sz w:val="28"/>
          <w:szCs w:val="28"/>
        </w:rPr>
        <w:t>Rashodi</w:t>
      </w:r>
    </w:p>
    <w:p w:rsidR="00E6444D" w:rsidRDefault="00E6444D" w:rsidP="00E6444D">
      <w:pPr>
        <w:pStyle w:val="Odlomakpopisa"/>
        <w:spacing w:after="0"/>
        <w:ind w:left="1080"/>
        <w:jc w:val="both"/>
        <w:rPr>
          <w:sz w:val="28"/>
          <w:szCs w:val="28"/>
        </w:rPr>
      </w:pPr>
    </w:p>
    <w:p w:rsidR="00B137C6" w:rsidRDefault="003838AB" w:rsidP="00C94ABE">
      <w:pPr>
        <w:spacing w:after="0"/>
        <w:ind w:firstLine="708"/>
        <w:jc w:val="both"/>
        <w:rPr>
          <w:sz w:val="24"/>
          <w:szCs w:val="24"/>
        </w:rPr>
      </w:pPr>
      <w:r w:rsidRPr="00B137C6">
        <w:rPr>
          <w:sz w:val="24"/>
          <w:szCs w:val="24"/>
        </w:rPr>
        <w:t>Ukupni rashodi za 202</w:t>
      </w:r>
      <w:r w:rsidR="00C94ABE">
        <w:rPr>
          <w:sz w:val="24"/>
          <w:szCs w:val="24"/>
        </w:rPr>
        <w:t>6</w:t>
      </w:r>
      <w:r w:rsidR="0022091C" w:rsidRPr="00B137C6">
        <w:rPr>
          <w:sz w:val="24"/>
          <w:szCs w:val="24"/>
        </w:rPr>
        <w:t xml:space="preserve">. godinu planiraju se u iznosu </w:t>
      </w:r>
      <w:r w:rsidR="008A1775" w:rsidRPr="00B137C6">
        <w:rPr>
          <w:sz w:val="24"/>
          <w:szCs w:val="24"/>
        </w:rPr>
        <w:t>2.3</w:t>
      </w:r>
      <w:r w:rsidR="00C94ABE">
        <w:rPr>
          <w:sz w:val="24"/>
          <w:szCs w:val="24"/>
        </w:rPr>
        <w:t>40</w:t>
      </w:r>
      <w:r w:rsidR="008A1775" w:rsidRPr="00B137C6">
        <w:rPr>
          <w:sz w:val="24"/>
          <w:szCs w:val="24"/>
        </w:rPr>
        <w:t>.5</w:t>
      </w:r>
      <w:r w:rsidR="00C94ABE">
        <w:rPr>
          <w:sz w:val="24"/>
          <w:szCs w:val="24"/>
        </w:rPr>
        <w:t>7</w:t>
      </w:r>
      <w:r w:rsidR="008A1775" w:rsidRPr="00B137C6">
        <w:rPr>
          <w:sz w:val="24"/>
          <w:szCs w:val="24"/>
        </w:rPr>
        <w:t>0 €</w:t>
      </w:r>
      <w:r w:rsidRPr="00B137C6">
        <w:rPr>
          <w:sz w:val="24"/>
          <w:szCs w:val="24"/>
        </w:rPr>
        <w:t xml:space="preserve">, </w:t>
      </w:r>
      <w:r w:rsidR="00B137C6" w:rsidRPr="00B137C6">
        <w:rPr>
          <w:sz w:val="24"/>
          <w:szCs w:val="24"/>
        </w:rPr>
        <w:t xml:space="preserve">projekcija rashoda </w:t>
      </w:r>
      <w:r w:rsidRPr="00B137C6">
        <w:rPr>
          <w:sz w:val="24"/>
          <w:szCs w:val="24"/>
        </w:rPr>
        <w:t>za 202</w:t>
      </w:r>
      <w:r w:rsidR="00C94ABE">
        <w:rPr>
          <w:sz w:val="24"/>
          <w:szCs w:val="24"/>
        </w:rPr>
        <w:t>7</w:t>
      </w:r>
      <w:r w:rsidR="0030540A" w:rsidRPr="00B137C6">
        <w:rPr>
          <w:sz w:val="24"/>
          <w:szCs w:val="24"/>
        </w:rPr>
        <w:t>.</w:t>
      </w:r>
      <w:r w:rsidR="00B137C6" w:rsidRPr="00B137C6">
        <w:rPr>
          <w:sz w:val="24"/>
          <w:szCs w:val="24"/>
        </w:rPr>
        <w:t xml:space="preserve"> godinu planirana je u</w:t>
      </w:r>
      <w:r w:rsidR="0030540A" w:rsidRPr="00B137C6">
        <w:rPr>
          <w:sz w:val="24"/>
          <w:szCs w:val="24"/>
        </w:rPr>
        <w:t xml:space="preserve"> </w:t>
      </w:r>
      <w:r w:rsidR="00B137C6" w:rsidRPr="00B137C6">
        <w:rPr>
          <w:sz w:val="24"/>
          <w:szCs w:val="24"/>
        </w:rPr>
        <w:t>iznosu</w:t>
      </w:r>
      <w:r w:rsidR="0030540A" w:rsidRPr="00B137C6">
        <w:rPr>
          <w:sz w:val="24"/>
          <w:szCs w:val="24"/>
        </w:rPr>
        <w:t xml:space="preserve"> </w:t>
      </w:r>
      <w:r w:rsidR="00B137C6" w:rsidRPr="00B137C6">
        <w:rPr>
          <w:sz w:val="24"/>
          <w:szCs w:val="24"/>
        </w:rPr>
        <w:t>2.</w:t>
      </w:r>
      <w:r w:rsidR="00C94ABE">
        <w:rPr>
          <w:sz w:val="24"/>
          <w:szCs w:val="24"/>
        </w:rPr>
        <w:t>297</w:t>
      </w:r>
      <w:r w:rsidR="00B137C6" w:rsidRPr="00B137C6">
        <w:rPr>
          <w:sz w:val="24"/>
          <w:szCs w:val="24"/>
        </w:rPr>
        <w:t>.</w:t>
      </w:r>
      <w:r w:rsidR="00C94ABE">
        <w:rPr>
          <w:sz w:val="24"/>
          <w:szCs w:val="24"/>
        </w:rPr>
        <w:t>250 €, a za 2028</w:t>
      </w:r>
      <w:r w:rsidR="0030540A" w:rsidRPr="00B137C6">
        <w:rPr>
          <w:sz w:val="24"/>
          <w:szCs w:val="24"/>
        </w:rPr>
        <w:t>.</w:t>
      </w:r>
      <w:r w:rsidR="00B137C6" w:rsidRPr="00B137C6">
        <w:rPr>
          <w:sz w:val="24"/>
          <w:szCs w:val="24"/>
        </w:rPr>
        <w:t xml:space="preserve"> godinu</w:t>
      </w:r>
      <w:r w:rsidR="0030540A" w:rsidRPr="00B137C6">
        <w:rPr>
          <w:sz w:val="24"/>
          <w:szCs w:val="24"/>
        </w:rPr>
        <w:t xml:space="preserve"> </w:t>
      </w:r>
      <w:r w:rsidR="00C94ABE">
        <w:rPr>
          <w:sz w:val="24"/>
          <w:szCs w:val="24"/>
        </w:rPr>
        <w:t>2.315</w:t>
      </w:r>
      <w:r w:rsidR="00B137C6" w:rsidRPr="00B137C6">
        <w:rPr>
          <w:sz w:val="24"/>
          <w:szCs w:val="24"/>
        </w:rPr>
        <w:t>.</w:t>
      </w:r>
      <w:r w:rsidR="00C94ABE">
        <w:rPr>
          <w:sz w:val="24"/>
          <w:szCs w:val="24"/>
        </w:rPr>
        <w:t>75</w:t>
      </w:r>
      <w:r w:rsidR="00B137C6" w:rsidRPr="00B137C6">
        <w:rPr>
          <w:sz w:val="24"/>
          <w:szCs w:val="24"/>
        </w:rPr>
        <w:t>0 €</w:t>
      </w:r>
      <w:r w:rsidR="0022091C" w:rsidRPr="00B137C6">
        <w:rPr>
          <w:sz w:val="24"/>
          <w:szCs w:val="24"/>
        </w:rPr>
        <w:t xml:space="preserve"> </w:t>
      </w:r>
      <w:r w:rsidR="00B137C6">
        <w:rPr>
          <w:sz w:val="24"/>
          <w:szCs w:val="24"/>
        </w:rPr>
        <w:t>.</w:t>
      </w:r>
    </w:p>
    <w:p w:rsidR="00B137C6" w:rsidRDefault="00B137C6" w:rsidP="0030540A">
      <w:pPr>
        <w:pStyle w:val="Bezproreda"/>
        <w:jc w:val="both"/>
        <w:rPr>
          <w:rFonts w:asciiTheme="minorHAnsi" w:eastAsiaTheme="minorEastAsia" w:hAnsiTheme="minorHAnsi" w:cstheme="minorBidi"/>
          <w:sz w:val="24"/>
          <w:szCs w:val="24"/>
          <w:lang w:eastAsia="hr-HR"/>
        </w:rPr>
      </w:pPr>
    </w:p>
    <w:p w:rsidR="00E6444D" w:rsidRPr="00C85330" w:rsidRDefault="00E6444D" w:rsidP="00E6444D">
      <w:pPr>
        <w:pStyle w:val="Odlomakpopisa"/>
        <w:numPr>
          <w:ilvl w:val="2"/>
          <w:numId w:val="46"/>
        </w:numPr>
        <w:spacing w:after="0"/>
        <w:jc w:val="both"/>
        <w:rPr>
          <w:b/>
          <w:sz w:val="28"/>
          <w:szCs w:val="28"/>
        </w:rPr>
      </w:pPr>
      <w:r w:rsidRPr="00C85330">
        <w:rPr>
          <w:b/>
          <w:sz w:val="28"/>
          <w:szCs w:val="28"/>
        </w:rPr>
        <w:t>Rashodi poslovanja</w:t>
      </w:r>
    </w:p>
    <w:p w:rsidR="00E6444D" w:rsidRDefault="00E6444D" w:rsidP="00E6444D">
      <w:pPr>
        <w:spacing w:after="0"/>
        <w:jc w:val="both"/>
        <w:rPr>
          <w:sz w:val="28"/>
          <w:szCs w:val="28"/>
        </w:rPr>
      </w:pPr>
    </w:p>
    <w:p w:rsidR="00E6444D" w:rsidRPr="00D2759F" w:rsidRDefault="00E6444D" w:rsidP="00E6444D">
      <w:pPr>
        <w:spacing w:after="0"/>
        <w:ind w:left="708"/>
        <w:jc w:val="both"/>
        <w:rPr>
          <w:sz w:val="24"/>
          <w:szCs w:val="24"/>
        </w:rPr>
      </w:pPr>
      <w:r w:rsidRPr="00E6444D">
        <w:rPr>
          <w:sz w:val="24"/>
          <w:szCs w:val="24"/>
        </w:rPr>
        <w:t xml:space="preserve">Rashodi </w:t>
      </w:r>
      <w:r w:rsidR="00C94ABE">
        <w:rPr>
          <w:sz w:val="24"/>
          <w:szCs w:val="24"/>
        </w:rPr>
        <w:t>poslovanja za 2026</w:t>
      </w:r>
      <w:r>
        <w:rPr>
          <w:sz w:val="24"/>
          <w:szCs w:val="24"/>
        </w:rPr>
        <w:t xml:space="preserve">. godinu planirani su </w:t>
      </w:r>
      <w:r w:rsidRPr="00D2759F">
        <w:rPr>
          <w:sz w:val="24"/>
          <w:szCs w:val="24"/>
        </w:rPr>
        <w:t xml:space="preserve">u </w:t>
      </w:r>
      <w:r w:rsidR="00357BDA" w:rsidRPr="00D2759F">
        <w:rPr>
          <w:sz w:val="24"/>
          <w:szCs w:val="24"/>
        </w:rPr>
        <w:t xml:space="preserve">iznosu </w:t>
      </w:r>
      <w:r w:rsidR="00B137C6">
        <w:rPr>
          <w:sz w:val="24"/>
          <w:szCs w:val="24"/>
        </w:rPr>
        <w:t>2.2</w:t>
      </w:r>
      <w:r w:rsidR="00B519D8">
        <w:rPr>
          <w:sz w:val="24"/>
          <w:szCs w:val="24"/>
        </w:rPr>
        <w:t xml:space="preserve">47.430 </w:t>
      </w:r>
      <w:r w:rsidR="00B137C6">
        <w:rPr>
          <w:sz w:val="24"/>
          <w:szCs w:val="24"/>
        </w:rPr>
        <w:t>€.</w:t>
      </w:r>
    </w:p>
    <w:p w:rsidR="00004FD6" w:rsidRDefault="00E6444D" w:rsidP="00BD0FC8">
      <w:pPr>
        <w:spacing w:after="0"/>
        <w:ind w:firstLine="708"/>
        <w:jc w:val="both"/>
        <w:rPr>
          <w:sz w:val="24"/>
          <w:szCs w:val="24"/>
        </w:rPr>
      </w:pPr>
      <w:r w:rsidRPr="00D2759F">
        <w:rPr>
          <w:sz w:val="24"/>
          <w:szCs w:val="24"/>
        </w:rPr>
        <w:t>Rashodi za zaposlene planirani su u ukupnom iznosu o</w:t>
      </w:r>
      <w:r w:rsidR="00125784" w:rsidRPr="00D2759F">
        <w:rPr>
          <w:sz w:val="24"/>
          <w:szCs w:val="24"/>
        </w:rPr>
        <w:t xml:space="preserve">d </w:t>
      </w:r>
      <w:r w:rsidR="00B519D8">
        <w:rPr>
          <w:sz w:val="24"/>
          <w:szCs w:val="24"/>
        </w:rPr>
        <w:t>1.846.100</w:t>
      </w:r>
      <w:r w:rsidR="00B137C6">
        <w:rPr>
          <w:sz w:val="24"/>
          <w:szCs w:val="24"/>
        </w:rPr>
        <w:t xml:space="preserve"> €</w:t>
      </w:r>
      <w:r w:rsidR="00004FD6">
        <w:rPr>
          <w:sz w:val="24"/>
          <w:szCs w:val="24"/>
        </w:rPr>
        <w:t xml:space="preserve"> i odnose se na plaće, ostale rashode za zaposlene i doprinose. </w:t>
      </w:r>
    </w:p>
    <w:p w:rsidR="00004FD6" w:rsidRDefault="00004FD6" w:rsidP="00BD0FC8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Materijalni rashodi planirani su u iznosu 3</w:t>
      </w:r>
      <w:r w:rsidR="00B137C6">
        <w:rPr>
          <w:sz w:val="24"/>
          <w:szCs w:val="24"/>
        </w:rPr>
        <w:t>9</w:t>
      </w:r>
      <w:r w:rsidR="00B519D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B519D8">
        <w:rPr>
          <w:sz w:val="24"/>
          <w:szCs w:val="24"/>
        </w:rPr>
        <w:t>18</w:t>
      </w:r>
      <w:r>
        <w:rPr>
          <w:sz w:val="24"/>
          <w:szCs w:val="24"/>
        </w:rPr>
        <w:t>0</w:t>
      </w:r>
      <w:r w:rsidR="00B137C6">
        <w:rPr>
          <w:sz w:val="24"/>
          <w:szCs w:val="24"/>
        </w:rPr>
        <w:t xml:space="preserve"> €,</w:t>
      </w:r>
      <w:r w:rsidR="002B4C30">
        <w:rPr>
          <w:sz w:val="24"/>
          <w:szCs w:val="24"/>
        </w:rPr>
        <w:t xml:space="preserve"> a obuhvaćaju</w:t>
      </w:r>
      <w:r>
        <w:rPr>
          <w:sz w:val="24"/>
          <w:szCs w:val="24"/>
        </w:rPr>
        <w:t xml:space="preserve"> naknade troškova zaposlenima, rashode za materijal i energiju, rashode za usluge, naknade troškova osobama izvan radnog odnosa i ostale nespomenute rashode poslovanja.</w:t>
      </w:r>
    </w:p>
    <w:p w:rsidR="002B4C30" w:rsidRDefault="00004FD6" w:rsidP="00BD0FC8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Financijski </w:t>
      </w:r>
      <w:r w:rsidR="00B519D8">
        <w:rPr>
          <w:sz w:val="24"/>
          <w:szCs w:val="24"/>
        </w:rPr>
        <w:t>rashodi planirani su u iznosu 900</w:t>
      </w:r>
      <w:r>
        <w:rPr>
          <w:sz w:val="24"/>
          <w:szCs w:val="24"/>
        </w:rPr>
        <w:t xml:space="preserve"> </w:t>
      </w:r>
      <w:r w:rsidR="003F4541">
        <w:rPr>
          <w:sz w:val="24"/>
          <w:szCs w:val="24"/>
        </w:rPr>
        <w:t>€</w:t>
      </w:r>
      <w:r w:rsidR="002C0711">
        <w:rPr>
          <w:sz w:val="24"/>
          <w:szCs w:val="24"/>
        </w:rPr>
        <w:t>, a r</w:t>
      </w:r>
      <w:r w:rsidR="002B4C30" w:rsidRPr="002B4C30">
        <w:rPr>
          <w:sz w:val="24"/>
          <w:szCs w:val="24"/>
        </w:rPr>
        <w:t xml:space="preserve">iječ je o bankarskim uslugama i uslugama platnog prometa, te o zateznim kamatama </w:t>
      </w:r>
      <w:r w:rsidR="002C0711">
        <w:rPr>
          <w:sz w:val="24"/>
          <w:szCs w:val="24"/>
        </w:rPr>
        <w:t>nastalim iz poslovnih odnosa</w:t>
      </w:r>
      <w:r w:rsidR="002B4C30" w:rsidRPr="002B4C30">
        <w:rPr>
          <w:sz w:val="24"/>
          <w:szCs w:val="24"/>
        </w:rPr>
        <w:t xml:space="preserve">. </w:t>
      </w:r>
    </w:p>
    <w:p w:rsidR="002B4C30" w:rsidRDefault="002B4C30" w:rsidP="00BD0FC8">
      <w:pPr>
        <w:spacing w:after="0"/>
        <w:ind w:firstLine="708"/>
        <w:jc w:val="both"/>
        <w:rPr>
          <w:sz w:val="24"/>
          <w:szCs w:val="24"/>
        </w:rPr>
      </w:pPr>
      <w:r w:rsidRPr="002B4C30">
        <w:rPr>
          <w:sz w:val="24"/>
          <w:szCs w:val="24"/>
        </w:rPr>
        <w:t>Naknada građanima i kućanstvima na temelju osiguranja i druge naknade planiraju se za uspješn</w:t>
      </w:r>
      <w:r w:rsidR="003F4541">
        <w:rPr>
          <w:sz w:val="24"/>
          <w:szCs w:val="24"/>
        </w:rPr>
        <w:t>e učenike i mentore za nagradu P</w:t>
      </w:r>
      <w:r w:rsidRPr="002B4C30">
        <w:rPr>
          <w:sz w:val="24"/>
          <w:szCs w:val="24"/>
        </w:rPr>
        <w:t>r</w:t>
      </w:r>
      <w:r>
        <w:rPr>
          <w:sz w:val="24"/>
          <w:szCs w:val="24"/>
        </w:rPr>
        <w:t>ofes</w:t>
      </w:r>
      <w:r w:rsidR="003F4541">
        <w:rPr>
          <w:sz w:val="24"/>
          <w:szCs w:val="24"/>
        </w:rPr>
        <w:t xml:space="preserve">or </w:t>
      </w:r>
      <w:proofErr w:type="spellStart"/>
      <w:r w:rsidR="003F4541">
        <w:rPr>
          <w:sz w:val="24"/>
          <w:szCs w:val="24"/>
        </w:rPr>
        <w:t>Balthazar</w:t>
      </w:r>
      <w:proofErr w:type="spellEnd"/>
      <w:r w:rsidR="003F4541">
        <w:rPr>
          <w:sz w:val="24"/>
          <w:szCs w:val="24"/>
        </w:rPr>
        <w:t xml:space="preserve"> u iznosu </w:t>
      </w:r>
      <w:r w:rsidR="00B519D8">
        <w:rPr>
          <w:sz w:val="24"/>
          <w:szCs w:val="24"/>
        </w:rPr>
        <w:t>2.3</w:t>
      </w:r>
      <w:r w:rsidR="003F4541">
        <w:rPr>
          <w:sz w:val="24"/>
          <w:szCs w:val="24"/>
        </w:rPr>
        <w:t>00 €</w:t>
      </w:r>
      <w:r>
        <w:rPr>
          <w:sz w:val="24"/>
          <w:szCs w:val="24"/>
        </w:rPr>
        <w:t>.</w:t>
      </w:r>
    </w:p>
    <w:p w:rsidR="002B4C30" w:rsidRDefault="00B519D8" w:rsidP="00BD0FC8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Rash</w:t>
      </w:r>
      <w:r w:rsidR="002B4C30">
        <w:rPr>
          <w:sz w:val="24"/>
          <w:szCs w:val="24"/>
        </w:rPr>
        <w:t>odi</w:t>
      </w:r>
      <w:r>
        <w:rPr>
          <w:sz w:val="24"/>
          <w:szCs w:val="24"/>
        </w:rPr>
        <w:t xml:space="preserve"> za donacije, kazne, naknade štete i kapitalne pomoći planirani u iznosu 1.95</w:t>
      </w:r>
      <w:r w:rsidR="003F4541">
        <w:rPr>
          <w:sz w:val="24"/>
          <w:szCs w:val="24"/>
        </w:rPr>
        <w:t>0 €</w:t>
      </w:r>
      <w:r w:rsidR="002B4C30">
        <w:rPr>
          <w:sz w:val="24"/>
          <w:szCs w:val="24"/>
        </w:rPr>
        <w:t xml:space="preserve"> </w:t>
      </w:r>
      <w:r w:rsidR="003F4541">
        <w:rPr>
          <w:sz w:val="24"/>
          <w:szCs w:val="24"/>
        </w:rPr>
        <w:t>odnose se na rashode za</w:t>
      </w:r>
      <w:r w:rsidR="002B4C30">
        <w:rPr>
          <w:sz w:val="24"/>
          <w:szCs w:val="24"/>
        </w:rPr>
        <w:t xml:space="preserve"> besplatne menstrualne potrepštine.</w:t>
      </w:r>
    </w:p>
    <w:p w:rsidR="00CB4FEF" w:rsidRDefault="00CB4FEF" w:rsidP="00BD0FC8">
      <w:pPr>
        <w:spacing w:after="0"/>
        <w:ind w:firstLine="708"/>
        <w:jc w:val="both"/>
        <w:rPr>
          <w:sz w:val="24"/>
          <w:szCs w:val="24"/>
        </w:rPr>
      </w:pPr>
    </w:p>
    <w:p w:rsidR="00BF2B9A" w:rsidRPr="00C85330" w:rsidRDefault="00BF2B9A" w:rsidP="00BF2B9A">
      <w:pPr>
        <w:pStyle w:val="Odlomakpopisa"/>
        <w:numPr>
          <w:ilvl w:val="2"/>
          <w:numId w:val="46"/>
        </w:numPr>
        <w:spacing w:after="0"/>
        <w:jc w:val="both"/>
        <w:rPr>
          <w:b/>
          <w:sz w:val="28"/>
          <w:szCs w:val="28"/>
        </w:rPr>
      </w:pPr>
      <w:r w:rsidRPr="00C85330">
        <w:rPr>
          <w:b/>
          <w:sz w:val="28"/>
          <w:szCs w:val="28"/>
        </w:rPr>
        <w:t>Rashodi za nabavu nefinancijske imovine</w:t>
      </w:r>
    </w:p>
    <w:p w:rsidR="00BF2B9A" w:rsidRDefault="00BF2B9A" w:rsidP="00BF2B9A">
      <w:pPr>
        <w:spacing w:after="0"/>
        <w:jc w:val="both"/>
        <w:rPr>
          <w:sz w:val="28"/>
          <w:szCs w:val="28"/>
        </w:rPr>
      </w:pPr>
    </w:p>
    <w:p w:rsidR="00BF2B9A" w:rsidRPr="006758F9" w:rsidRDefault="00BF2B9A" w:rsidP="00BF2B9A">
      <w:pPr>
        <w:spacing w:after="0"/>
        <w:ind w:firstLine="708"/>
        <w:jc w:val="both"/>
        <w:rPr>
          <w:sz w:val="24"/>
          <w:szCs w:val="24"/>
        </w:rPr>
      </w:pPr>
      <w:r w:rsidRPr="006758F9">
        <w:rPr>
          <w:sz w:val="24"/>
          <w:szCs w:val="24"/>
        </w:rPr>
        <w:lastRenderedPageBreak/>
        <w:t xml:space="preserve">Rashodi za nabavu </w:t>
      </w:r>
      <w:r w:rsidR="003F4541">
        <w:rPr>
          <w:sz w:val="24"/>
          <w:szCs w:val="24"/>
        </w:rPr>
        <w:t xml:space="preserve">nefinancijske </w:t>
      </w:r>
      <w:r w:rsidRPr="006758F9">
        <w:rPr>
          <w:sz w:val="24"/>
          <w:szCs w:val="24"/>
        </w:rPr>
        <w:t>i</w:t>
      </w:r>
      <w:r w:rsidR="006758F9" w:rsidRPr="006758F9">
        <w:rPr>
          <w:sz w:val="24"/>
          <w:szCs w:val="24"/>
        </w:rPr>
        <w:t xml:space="preserve">movine planirani su u iznosu </w:t>
      </w:r>
      <w:r w:rsidR="00B519D8">
        <w:rPr>
          <w:sz w:val="24"/>
          <w:szCs w:val="24"/>
        </w:rPr>
        <w:t>93.140 € za 2026</w:t>
      </w:r>
      <w:r w:rsidR="003F4541">
        <w:rPr>
          <w:sz w:val="24"/>
          <w:szCs w:val="24"/>
        </w:rPr>
        <w:t>. godinu</w:t>
      </w:r>
      <w:r w:rsidR="00A739C2">
        <w:rPr>
          <w:sz w:val="24"/>
          <w:szCs w:val="24"/>
        </w:rPr>
        <w:t>,</w:t>
      </w:r>
      <w:r w:rsidRPr="006758F9">
        <w:rPr>
          <w:sz w:val="24"/>
          <w:szCs w:val="24"/>
        </w:rPr>
        <w:t xml:space="preserve"> </w:t>
      </w:r>
      <w:r w:rsidR="003F4541">
        <w:rPr>
          <w:sz w:val="24"/>
          <w:szCs w:val="24"/>
        </w:rPr>
        <w:t>8</w:t>
      </w:r>
      <w:r w:rsidR="00B519D8">
        <w:rPr>
          <w:sz w:val="24"/>
          <w:szCs w:val="24"/>
        </w:rPr>
        <w:t>8</w:t>
      </w:r>
      <w:r w:rsidR="003F4541">
        <w:rPr>
          <w:sz w:val="24"/>
          <w:szCs w:val="24"/>
        </w:rPr>
        <w:t>.</w:t>
      </w:r>
      <w:r w:rsidR="00B519D8">
        <w:rPr>
          <w:sz w:val="24"/>
          <w:szCs w:val="24"/>
        </w:rPr>
        <w:t>4</w:t>
      </w:r>
      <w:r w:rsidR="003F4541">
        <w:rPr>
          <w:sz w:val="24"/>
          <w:szCs w:val="24"/>
        </w:rPr>
        <w:t>00 € projekcija za 202</w:t>
      </w:r>
      <w:r w:rsidR="00B519D8">
        <w:rPr>
          <w:sz w:val="24"/>
          <w:szCs w:val="24"/>
        </w:rPr>
        <w:t>7</w:t>
      </w:r>
      <w:r w:rsidR="003F4541">
        <w:rPr>
          <w:sz w:val="24"/>
          <w:szCs w:val="24"/>
        </w:rPr>
        <w:t xml:space="preserve">. godinu </w:t>
      </w:r>
      <w:r w:rsidR="00B519D8">
        <w:rPr>
          <w:sz w:val="24"/>
          <w:szCs w:val="24"/>
        </w:rPr>
        <w:t xml:space="preserve">i 92.300 </w:t>
      </w:r>
      <w:r w:rsidR="003F4541">
        <w:rPr>
          <w:sz w:val="24"/>
          <w:szCs w:val="24"/>
        </w:rPr>
        <w:t>€ projekcija za 202</w:t>
      </w:r>
      <w:r w:rsidR="00B519D8">
        <w:rPr>
          <w:sz w:val="24"/>
          <w:szCs w:val="24"/>
        </w:rPr>
        <w:t>8</w:t>
      </w:r>
      <w:r w:rsidR="003F4541">
        <w:rPr>
          <w:sz w:val="24"/>
          <w:szCs w:val="24"/>
        </w:rPr>
        <w:t>. godinu. Rashodi za nabavu nefinancijske imovine</w:t>
      </w:r>
      <w:r w:rsidRPr="006758F9">
        <w:rPr>
          <w:sz w:val="24"/>
          <w:szCs w:val="24"/>
        </w:rPr>
        <w:t xml:space="preserve"> </w:t>
      </w:r>
      <w:r w:rsidR="00B519D8">
        <w:rPr>
          <w:sz w:val="24"/>
          <w:szCs w:val="24"/>
        </w:rPr>
        <w:t>u 2026</w:t>
      </w:r>
      <w:r w:rsidR="003F4541">
        <w:rPr>
          <w:sz w:val="24"/>
          <w:szCs w:val="24"/>
        </w:rPr>
        <w:t xml:space="preserve">. godini </w:t>
      </w:r>
      <w:r w:rsidRPr="006758F9">
        <w:rPr>
          <w:sz w:val="24"/>
          <w:szCs w:val="24"/>
        </w:rPr>
        <w:t xml:space="preserve">odnose se </w:t>
      </w:r>
      <w:r w:rsidR="00A739C2">
        <w:rPr>
          <w:sz w:val="24"/>
          <w:szCs w:val="24"/>
        </w:rPr>
        <w:t xml:space="preserve">na nabavku </w:t>
      </w:r>
      <w:r w:rsidR="00B519D8">
        <w:rPr>
          <w:sz w:val="24"/>
          <w:szCs w:val="24"/>
        </w:rPr>
        <w:t xml:space="preserve">namještaja, </w:t>
      </w:r>
      <w:r w:rsidR="00A739C2">
        <w:rPr>
          <w:sz w:val="24"/>
          <w:szCs w:val="24"/>
        </w:rPr>
        <w:t>postrojenja i oprema</w:t>
      </w:r>
      <w:r w:rsidR="006758F9" w:rsidRPr="006758F9">
        <w:rPr>
          <w:sz w:val="24"/>
          <w:szCs w:val="24"/>
        </w:rPr>
        <w:t xml:space="preserve"> u iznosu</w:t>
      </w:r>
      <w:r w:rsidR="002B4C30">
        <w:rPr>
          <w:sz w:val="24"/>
          <w:szCs w:val="24"/>
        </w:rPr>
        <w:t xml:space="preserve"> </w:t>
      </w:r>
      <w:r w:rsidR="00B519D8">
        <w:rPr>
          <w:sz w:val="24"/>
          <w:szCs w:val="24"/>
        </w:rPr>
        <w:t>26.040</w:t>
      </w:r>
      <w:r w:rsidR="003F4541">
        <w:rPr>
          <w:sz w:val="24"/>
          <w:szCs w:val="24"/>
        </w:rPr>
        <w:t xml:space="preserve"> €</w:t>
      </w:r>
      <w:r w:rsidR="00A739C2">
        <w:rPr>
          <w:sz w:val="24"/>
          <w:szCs w:val="24"/>
        </w:rPr>
        <w:t xml:space="preserve">, </w:t>
      </w:r>
      <w:r w:rsidR="00E30327">
        <w:rPr>
          <w:sz w:val="24"/>
          <w:szCs w:val="24"/>
        </w:rPr>
        <w:t>knjiga za knjižnicu</w:t>
      </w:r>
      <w:r w:rsidR="006758F9" w:rsidRPr="006758F9">
        <w:rPr>
          <w:sz w:val="24"/>
          <w:szCs w:val="24"/>
        </w:rPr>
        <w:t xml:space="preserve"> </w:t>
      </w:r>
      <w:r w:rsidR="00B519D8">
        <w:rPr>
          <w:sz w:val="24"/>
          <w:szCs w:val="24"/>
        </w:rPr>
        <w:t>3</w:t>
      </w:r>
      <w:r w:rsidR="002B4C30">
        <w:rPr>
          <w:sz w:val="24"/>
          <w:szCs w:val="24"/>
        </w:rPr>
        <w:t>.</w:t>
      </w:r>
      <w:r w:rsidR="003F4541">
        <w:rPr>
          <w:sz w:val="24"/>
          <w:szCs w:val="24"/>
        </w:rPr>
        <w:t>7</w:t>
      </w:r>
      <w:r w:rsidR="002B4C30">
        <w:rPr>
          <w:sz w:val="24"/>
          <w:szCs w:val="24"/>
        </w:rPr>
        <w:t>00</w:t>
      </w:r>
      <w:r w:rsidR="00871C92">
        <w:rPr>
          <w:sz w:val="24"/>
          <w:szCs w:val="24"/>
        </w:rPr>
        <w:t xml:space="preserve"> </w:t>
      </w:r>
      <w:r w:rsidR="003F4541">
        <w:rPr>
          <w:sz w:val="24"/>
          <w:szCs w:val="24"/>
        </w:rPr>
        <w:t>€</w:t>
      </w:r>
      <w:r w:rsidR="00871C92">
        <w:rPr>
          <w:sz w:val="24"/>
          <w:szCs w:val="24"/>
        </w:rPr>
        <w:t xml:space="preserve"> te </w:t>
      </w:r>
      <w:r w:rsidR="002B4C30">
        <w:rPr>
          <w:sz w:val="24"/>
          <w:szCs w:val="24"/>
        </w:rPr>
        <w:t xml:space="preserve">nabavu udžbenika u iznosu </w:t>
      </w:r>
      <w:r w:rsidR="003F4541">
        <w:rPr>
          <w:sz w:val="24"/>
          <w:szCs w:val="24"/>
        </w:rPr>
        <w:t>63.</w:t>
      </w:r>
      <w:r w:rsidR="00B519D8">
        <w:rPr>
          <w:sz w:val="24"/>
          <w:szCs w:val="24"/>
        </w:rPr>
        <w:t>4</w:t>
      </w:r>
      <w:r w:rsidR="003F4541">
        <w:rPr>
          <w:sz w:val="24"/>
          <w:szCs w:val="24"/>
        </w:rPr>
        <w:t>00 €</w:t>
      </w:r>
      <w:r w:rsidR="00871C92">
        <w:rPr>
          <w:sz w:val="24"/>
          <w:szCs w:val="24"/>
        </w:rPr>
        <w:t>.</w:t>
      </w:r>
    </w:p>
    <w:p w:rsidR="00BF2B9A" w:rsidRPr="00C85330" w:rsidRDefault="00BF2B9A" w:rsidP="00BF2B9A">
      <w:pPr>
        <w:spacing w:after="0"/>
        <w:jc w:val="both"/>
        <w:rPr>
          <w:b/>
          <w:sz w:val="24"/>
          <w:szCs w:val="24"/>
        </w:rPr>
      </w:pPr>
    </w:p>
    <w:p w:rsidR="00BF2B9A" w:rsidRPr="00C85330" w:rsidRDefault="00BF2B9A" w:rsidP="00BF2B9A">
      <w:pPr>
        <w:pStyle w:val="Odlomakpopisa"/>
        <w:numPr>
          <w:ilvl w:val="1"/>
          <w:numId w:val="46"/>
        </w:numPr>
        <w:spacing w:after="0"/>
        <w:jc w:val="both"/>
        <w:rPr>
          <w:b/>
          <w:sz w:val="28"/>
          <w:szCs w:val="28"/>
        </w:rPr>
      </w:pPr>
      <w:r w:rsidRPr="00C85330">
        <w:rPr>
          <w:b/>
          <w:sz w:val="28"/>
          <w:szCs w:val="28"/>
        </w:rPr>
        <w:t>Preneseni rezultat</w:t>
      </w:r>
    </w:p>
    <w:p w:rsidR="00BF2B9A" w:rsidRDefault="00BF2B9A" w:rsidP="00BF2B9A">
      <w:pPr>
        <w:spacing w:after="0"/>
        <w:jc w:val="both"/>
        <w:rPr>
          <w:sz w:val="28"/>
          <w:szCs w:val="28"/>
        </w:rPr>
      </w:pPr>
    </w:p>
    <w:p w:rsidR="004B4B9E" w:rsidRDefault="00041794" w:rsidP="00C163B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Preneseni v</w:t>
      </w:r>
      <w:r w:rsidR="00D2759F">
        <w:rPr>
          <w:sz w:val="24"/>
          <w:szCs w:val="24"/>
        </w:rPr>
        <w:t>išak</w:t>
      </w:r>
      <w:r w:rsidR="00C163B0" w:rsidRPr="006758F9">
        <w:rPr>
          <w:sz w:val="24"/>
          <w:szCs w:val="24"/>
        </w:rPr>
        <w:t xml:space="preserve"> </w:t>
      </w:r>
      <w:r w:rsidR="00E30327">
        <w:rPr>
          <w:sz w:val="24"/>
          <w:szCs w:val="24"/>
        </w:rPr>
        <w:t xml:space="preserve">prihoda </w:t>
      </w:r>
      <w:r w:rsidR="00C163B0" w:rsidRPr="006758F9">
        <w:rPr>
          <w:sz w:val="24"/>
          <w:szCs w:val="24"/>
        </w:rPr>
        <w:t>iz pret</w:t>
      </w:r>
      <w:r w:rsidR="003C41EF">
        <w:rPr>
          <w:sz w:val="24"/>
          <w:szCs w:val="24"/>
        </w:rPr>
        <w:t xml:space="preserve">hodne </w:t>
      </w:r>
      <w:r w:rsidR="006D337E">
        <w:rPr>
          <w:sz w:val="24"/>
          <w:szCs w:val="24"/>
        </w:rPr>
        <w:t xml:space="preserve">godine </w:t>
      </w:r>
      <w:r w:rsidR="002B4C30">
        <w:rPr>
          <w:sz w:val="24"/>
          <w:szCs w:val="24"/>
        </w:rPr>
        <w:t>u 202</w:t>
      </w:r>
      <w:r w:rsidR="00153CEB">
        <w:rPr>
          <w:sz w:val="24"/>
          <w:szCs w:val="24"/>
        </w:rPr>
        <w:t>6</w:t>
      </w:r>
      <w:r w:rsidR="00E30327">
        <w:rPr>
          <w:sz w:val="24"/>
          <w:szCs w:val="24"/>
        </w:rPr>
        <w:t>. godinu</w:t>
      </w:r>
      <w:r w:rsidR="00C163B0" w:rsidRPr="006758F9">
        <w:rPr>
          <w:sz w:val="24"/>
          <w:szCs w:val="24"/>
        </w:rPr>
        <w:t xml:space="preserve"> </w:t>
      </w:r>
      <w:r w:rsidR="00153CEB">
        <w:rPr>
          <w:sz w:val="24"/>
          <w:szCs w:val="24"/>
        </w:rPr>
        <w:t>planiran je u iznosu od 6.150</w:t>
      </w:r>
      <w:r w:rsidR="00E30327">
        <w:rPr>
          <w:sz w:val="24"/>
          <w:szCs w:val="24"/>
        </w:rPr>
        <w:t xml:space="preserve"> €</w:t>
      </w:r>
      <w:r w:rsidR="00C163B0" w:rsidRPr="00276BF5">
        <w:rPr>
          <w:sz w:val="24"/>
          <w:szCs w:val="24"/>
        </w:rPr>
        <w:t>,</w:t>
      </w:r>
      <w:r w:rsidR="00C163B0" w:rsidRPr="006758F9">
        <w:rPr>
          <w:sz w:val="24"/>
          <w:szCs w:val="24"/>
        </w:rPr>
        <w:t xml:space="preserve"> </w:t>
      </w:r>
      <w:r w:rsidR="00E30327">
        <w:rPr>
          <w:sz w:val="24"/>
          <w:szCs w:val="24"/>
        </w:rPr>
        <w:t>a radi se o</w:t>
      </w:r>
      <w:r w:rsidR="002B4C30">
        <w:rPr>
          <w:sz w:val="24"/>
          <w:szCs w:val="24"/>
        </w:rPr>
        <w:t xml:space="preserve"> prijenosu viška sredstava iz dr</w:t>
      </w:r>
      <w:r w:rsidR="00E30327">
        <w:rPr>
          <w:sz w:val="24"/>
          <w:szCs w:val="24"/>
        </w:rPr>
        <w:t xml:space="preserve">žavnog proračuna u iznosu </w:t>
      </w:r>
      <w:r w:rsidR="00153CEB">
        <w:rPr>
          <w:sz w:val="24"/>
          <w:szCs w:val="24"/>
        </w:rPr>
        <w:t>12.070</w:t>
      </w:r>
      <w:r w:rsidR="00E30327">
        <w:rPr>
          <w:sz w:val="24"/>
          <w:szCs w:val="24"/>
        </w:rPr>
        <w:t xml:space="preserve"> €</w:t>
      </w:r>
      <w:r w:rsidR="00153CEB">
        <w:rPr>
          <w:sz w:val="24"/>
          <w:szCs w:val="24"/>
        </w:rPr>
        <w:t xml:space="preserve"> te</w:t>
      </w:r>
      <w:r w:rsidR="002B4C30">
        <w:rPr>
          <w:sz w:val="24"/>
          <w:szCs w:val="24"/>
        </w:rPr>
        <w:t xml:space="preserve"> </w:t>
      </w:r>
      <w:r w:rsidR="003C38D6">
        <w:rPr>
          <w:sz w:val="24"/>
          <w:szCs w:val="24"/>
        </w:rPr>
        <w:t>vlastitih sredstava u iznosu</w:t>
      </w:r>
      <w:r w:rsidR="00153CEB">
        <w:rPr>
          <w:sz w:val="24"/>
          <w:szCs w:val="24"/>
        </w:rPr>
        <w:t xml:space="preserve"> 3.0</w:t>
      </w:r>
      <w:r w:rsidR="00E30327">
        <w:rPr>
          <w:sz w:val="24"/>
          <w:szCs w:val="24"/>
        </w:rPr>
        <w:t>00 €</w:t>
      </w:r>
      <w:r w:rsidR="00276BF5">
        <w:rPr>
          <w:sz w:val="24"/>
          <w:szCs w:val="24"/>
        </w:rPr>
        <w:t xml:space="preserve"> </w:t>
      </w:r>
      <w:r w:rsidR="00C163B0" w:rsidRPr="006758F9">
        <w:rPr>
          <w:sz w:val="24"/>
          <w:szCs w:val="24"/>
        </w:rPr>
        <w:t>koji se u potpu</w:t>
      </w:r>
      <w:r w:rsidR="003F7B16">
        <w:rPr>
          <w:sz w:val="24"/>
          <w:szCs w:val="24"/>
        </w:rPr>
        <w:t>nosti planiraju</w:t>
      </w:r>
      <w:r w:rsidR="002B4C30">
        <w:rPr>
          <w:sz w:val="24"/>
          <w:szCs w:val="24"/>
        </w:rPr>
        <w:t xml:space="preserve"> rasporediti </w:t>
      </w:r>
      <w:r w:rsidR="00153CEB">
        <w:rPr>
          <w:sz w:val="24"/>
          <w:szCs w:val="24"/>
        </w:rPr>
        <w:t>i potrošiti u 2026</w:t>
      </w:r>
      <w:r w:rsidR="002B4C30">
        <w:rPr>
          <w:sz w:val="24"/>
          <w:szCs w:val="24"/>
        </w:rPr>
        <w:t xml:space="preserve">. </w:t>
      </w:r>
      <w:r w:rsidR="00153CEB">
        <w:rPr>
          <w:sz w:val="24"/>
          <w:szCs w:val="24"/>
        </w:rPr>
        <w:t>godini i prijenosu manjka sredstava iz Programa unije u iznosu 8.920 €</w:t>
      </w:r>
      <w:r w:rsidR="002D2AEF">
        <w:rPr>
          <w:sz w:val="24"/>
          <w:szCs w:val="24"/>
        </w:rPr>
        <w:t xml:space="preserve"> koji se odnosi na tzv. metodološki manjak </w:t>
      </w:r>
      <w:r w:rsidR="002C0711">
        <w:rPr>
          <w:sz w:val="24"/>
          <w:szCs w:val="24"/>
        </w:rPr>
        <w:t xml:space="preserve">koji je </w:t>
      </w:r>
      <w:r w:rsidR="002D2AEF">
        <w:rPr>
          <w:sz w:val="24"/>
          <w:szCs w:val="24"/>
        </w:rPr>
        <w:t>nastao radi vremenskog odmaka priznavanja prihoda i rashoda.</w:t>
      </w:r>
    </w:p>
    <w:p w:rsidR="00C163B0" w:rsidRDefault="00C163B0" w:rsidP="00C163B0">
      <w:pPr>
        <w:spacing w:after="0"/>
        <w:ind w:firstLine="708"/>
        <w:jc w:val="both"/>
        <w:rPr>
          <w:sz w:val="24"/>
          <w:szCs w:val="24"/>
        </w:rPr>
      </w:pPr>
    </w:p>
    <w:p w:rsidR="00C163B0" w:rsidRPr="00C85330" w:rsidRDefault="003C38D6" w:rsidP="00C163B0">
      <w:pPr>
        <w:spacing w:after="0"/>
        <w:ind w:firstLine="708"/>
        <w:jc w:val="both"/>
        <w:rPr>
          <w:b/>
          <w:sz w:val="28"/>
          <w:szCs w:val="28"/>
        </w:rPr>
      </w:pPr>
      <w:r w:rsidRPr="00C85330">
        <w:rPr>
          <w:b/>
          <w:sz w:val="28"/>
          <w:szCs w:val="28"/>
        </w:rPr>
        <w:t xml:space="preserve">3. OBRAZLOŽENJE POSEBNOG DIJELA FINANCIJSKOG PLANA </w:t>
      </w:r>
    </w:p>
    <w:p w:rsidR="003C38D6" w:rsidRPr="003C38D6" w:rsidRDefault="003C38D6" w:rsidP="00C163B0">
      <w:pPr>
        <w:spacing w:after="0"/>
        <w:ind w:firstLine="708"/>
        <w:jc w:val="both"/>
        <w:rPr>
          <w:sz w:val="28"/>
          <w:szCs w:val="28"/>
        </w:rPr>
      </w:pPr>
    </w:p>
    <w:p w:rsidR="00C85330" w:rsidRPr="003E40A8" w:rsidRDefault="003E40A8" w:rsidP="00507891">
      <w:pPr>
        <w:spacing w:after="0"/>
        <w:ind w:firstLine="708"/>
        <w:jc w:val="both"/>
        <w:rPr>
          <w:sz w:val="24"/>
          <w:szCs w:val="24"/>
        </w:rPr>
      </w:pPr>
      <w:r w:rsidRPr="003E40A8">
        <w:rPr>
          <w:sz w:val="24"/>
          <w:szCs w:val="24"/>
        </w:rPr>
        <w:t xml:space="preserve">Sažetak djelokruga rada: </w:t>
      </w:r>
    </w:p>
    <w:p w:rsidR="008F4956" w:rsidRPr="003E40A8" w:rsidRDefault="003E40A8" w:rsidP="003E40A8">
      <w:pPr>
        <w:spacing w:after="0"/>
        <w:ind w:firstLine="708"/>
        <w:jc w:val="both"/>
        <w:rPr>
          <w:sz w:val="24"/>
          <w:szCs w:val="24"/>
        </w:rPr>
      </w:pPr>
      <w:r w:rsidRPr="00324159">
        <w:rPr>
          <w:sz w:val="24"/>
          <w:szCs w:val="24"/>
        </w:rPr>
        <w:t>U Gimnaziji Sesvete izvodi se program opće gimnazije. Nastava se organizira kroz petodnevni radni tjedan u jutarnjoj smjeni. Redovna i dodatna nastava te izvannastavne aktivnosti izvode se prema nastavnim planovima i programima koje je d</w:t>
      </w:r>
      <w:r w:rsidR="002C0711">
        <w:rPr>
          <w:sz w:val="24"/>
          <w:szCs w:val="24"/>
        </w:rPr>
        <w:t xml:space="preserve">onijelo Ministarstvo znanosti, </w:t>
      </w:r>
      <w:r w:rsidRPr="00324159">
        <w:rPr>
          <w:sz w:val="24"/>
          <w:szCs w:val="24"/>
        </w:rPr>
        <w:t xml:space="preserve">obrazovanja </w:t>
      </w:r>
      <w:r w:rsidR="00CC6C0B">
        <w:rPr>
          <w:sz w:val="24"/>
          <w:szCs w:val="24"/>
        </w:rPr>
        <w:t xml:space="preserve">i mladih, </w:t>
      </w:r>
      <w:r w:rsidRPr="00324159">
        <w:rPr>
          <w:sz w:val="24"/>
          <w:szCs w:val="24"/>
        </w:rPr>
        <w:t>te na temelju Godišnjeg plana i programa r</w:t>
      </w:r>
      <w:r w:rsidR="00CC6C0B">
        <w:rPr>
          <w:sz w:val="24"/>
          <w:szCs w:val="24"/>
        </w:rPr>
        <w:t>ada Škole i</w:t>
      </w:r>
      <w:r w:rsidRPr="00324159">
        <w:rPr>
          <w:sz w:val="24"/>
          <w:szCs w:val="24"/>
        </w:rPr>
        <w:t xml:space="preserve"> Školskim ku</w:t>
      </w:r>
      <w:r w:rsidR="002D2AEF">
        <w:rPr>
          <w:sz w:val="24"/>
          <w:szCs w:val="24"/>
        </w:rPr>
        <w:t>rikulumom za školsku godinu 2025./20</w:t>
      </w:r>
      <w:r w:rsidR="00CC6C0B">
        <w:rPr>
          <w:sz w:val="24"/>
          <w:szCs w:val="24"/>
        </w:rPr>
        <w:t>2</w:t>
      </w:r>
      <w:r w:rsidR="002D2AEF">
        <w:rPr>
          <w:sz w:val="24"/>
          <w:szCs w:val="24"/>
        </w:rPr>
        <w:t>6.</w:t>
      </w:r>
      <w:r w:rsidRPr="00324159">
        <w:rPr>
          <w:sz w:val="24"/>
          <w:szCs w:val="24"/>
        </w:rPr>
        <w:t xml:space="preserve"> U šk</w:t>
      </w:r>
      <w:r w:rsidR="00324159" w:rsidRPr="00324159">
        <w:rPr>
          <w:sz w:val="24"/>
          <w:szCs w:val="24"/>
        </w:rPr>
        <w:t xml:space="preserve">olskoj godini </w:t>
      </w:r>
      <w:r w:rsidR="00CC6C0B">
        <w:rPr>
          <w:sz w:val="24"/>
          <w:szCs w:val="24"/>
        </w:rPr>
        <w:t xml:space="preserve">2025./2026. </w:t>
      </w:r>
      <w:r w:rsidR="00324159" w:rsidRPr="00324159">
        <w:rPr>
          <w:sz w:val="24"/>
          <w:szCs w:val="24"/>
        </w:rPr>
        <w:t xml:space="preserve">nastavu </w:t>
      </w:r>
      <w:r w:rsidR="00746C88" w:rsidRPr="00746C88">
        <w:rPr>
          <w:sz w:val="24"/>
          <w:szCs w:val="24"/>
        </w:rPr>
        <w:t>pohađa 51</w:t>
      </w:r>
      <w:r w:rsidR="002D2AEF">
        <w:rPr>
          <w:sz w:val="24"/>
          <w:szCs w:val="24"/>
        </w:rPr>
        <w:t>8</w:t>
      </w:r>
      <w:r w:rsidRPr="00746C88">
        <w:rPr>
          <w:sz w:val="24"/>
          <w:szCs w:val="24"/>
        </w:rPr>
        <w:t xml:space="preserve"> učenika u 20 razrednih odjela unutar 26 specijaliziranih učionica, 16 kabineta, knjižnici i čitaonic</w:t>
      </w:r>
      <w:r w:rsidRPr="00324159">
        <w:rPr>
          <w:sz w:val="24"/>
          <w:szCs w:val="24"/>
        </w:rPr>
        <w:t>i, polivalentnoj dvorani te sportskoj dvorani sa svim sadržajima.</w:t>
      </w:r>
    </w:p>
    <w:p w:rsidR="008F4956" w:rsidRDefault="002D2AEF" w:rsidP="003E40A8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Ukupan broj zaposlenih je 62</w:t>
      </w:r>
      <w:r w:rsidR="00746C88">
        <w:rPr>
          <w:sz w:val="24"/>
          <w:szCs w:val="24"/>
        </w:rPr>
        <w:t xml:space="preserve">, od </w:t>
      </w:r>
      <w:r w:rsidR="003A5813">
        <w:rPr>
          <w:sz w:val="24"/>
          <w:szCs w:val="24"/>
        </w:rPr>
        <w:t>čega su</w:t>
      </w:r>
      <w:r>
        <w:rPr>
          <w:sz w:val="24"/>
          <w:szCs w:val="24"/>
        </w:rPr>
        <w:t xml:space="preserve"> ravnatelj škole, </w:t>
      </w:r>
      <w:r w:rsidR="00CC6C0B">
        <w:rPr>
          <w:sz w:val="24"/>
          <w:szCs w:val="24"/>
        </w:rPr>
        <w:t>46</w:t>
      </w:r>
      <w:r w:rsidR="00CC6C0B" w:rsidRPr="00324159">
        <w:rPr>
          <w:sz w:val="24"/>
          <w:szCs w:val="24"/>
        </w:rPr>
        <w:t xml:space="preserve"> nasta</w:t>
      </w:r>
      <w:r w:rsidR="00CC6C0B">
        <w:rPr>
          <w:sz w:val="24"/>
          <w:szCs w:val="24"/>
        </w:rPr>
        <w:t>vnika,</w:t>
      </w:r>
      <w:r w:rsidR="003A5813">
        <w:rPr>
          <w:sz w:val="24"/>
          <w:szCs w:val="24"/>
        </w:rPr>
        <w:t xml:space="preserve"> </w:t>
      </w:r>
      <w:r w:rsidR="00324159" w:rsidRPr="00324159">
        <w:rPr>
          <w:sz w:val="24"/>
          <w:szCs w:val="24"/>
        </w:rPr>
        <w:t>3 stručna suradnika, 3 admini</w:t>
      </w:r>
      <w:r>
        <w:rPr>
          <w:sz w:val="24"/>
          <w:szCs w:val="24"/>
        </w:rPr>
        <w:t>strativna djelatnika i 9</w:t>
      </w:r>
      <w:r w:rsidR="003E40A8" w:rsidRPr="00324159">
        <w:rPr>
          <w:sz w:val="24"/>
          <w:szCs w:val="24"/>
        </w:rPr>
        <w:t xml:space="preserve"> pomoćno-te</w:t>
      </w:r>
      <w:r w:rsidR="00720F68">
        <w:rPr>
          <w:sz w:val="24"/>
          <w:szCs w:val="24"/>
        </w:rPr>
        <w:t>hničkih radnika.</w:t>
      </w:r>
    </w:p>
    <w:p w:rsidR="00720F68" w:rsidRDefault="00720F68" w:rsidP="003E40A8">
      <w:pPr>
        <w:spacing w:after="0"/>
        <w:ind w:firstLine="708"/>
        <w:jc w:val="both"/>
        <w:rPr>
          <w:sz w:val="24"/>
          <w:szCs w:val="24"/>
        </w:rPr>
      </w:pPr>
    </w:p>
    <w:p w:rsidR="008F4956" w:rsidRPr="00C95A7E" w:rsidRDefault="008F4956" w:rsidP="008F4956">
      <w:pPr>
        <w:spacing w:after="0"/>
        <w:ind w:firstLine="708"/>
        <w:jc w:val="both"/>
        <w:rPr>
          <w:b/>
          <w:sz w:val="24"/>
          <w:szCs w:val="24"/>
        </w:rPr>
      </w:pPr>
      <w:r w:rsidRPr="00C95A7E">
        <w:rPr>
          <w:b/>
          <w:sz w:val="24"/>
          <w:szCs w:val="24"/>
        </w:rPr>
        <w:t>3.1. OBRAZLOŽENJE PROGRAMA (AKTIVNOSTI)</w:t>
      </w:r>
    </w:p>
    <w:p w:rsidR="008F4956" w:rsidRPr="00C95A7E" w:rsidRDefault="008F4956" w:rsidP="008F4956">
      <w:pPr>
        <w:spacing w:after="0"/>
        <w:ind w:firstLine="708"/>
        <w:jc w:val="both"/>
        <w:rPr>
          <w:sz w:val="24"/>
          <w:szCs w:val="24"/>
        </w:rPr>
      </w:pPr>
    </w:p>
    <w:p w:rsidR="00276BF5" w:rsidRPr="00C95A7E" w:rsidRDefault="008F4956" w:rsidP="008F4956">
      <w:pPr>
        <w:rPr>
          <w:sz w:val="24"/>
          <w:szCs w:val="24"/>
        </w:rPr>
      </w:pPr>
      <w:r w:rsidRPr="00C95A7E">
        <w:rPr>
          <w:sz w:val="24"/>
          <w:szCs w:val="24"/>
        </w:rPr>
        <w:t>Gimnazija Sesvete provodi sljedeći program:</w:t>
      </w:r>
    </w:p>
    <w:p w:rsidR="00C367CB" w:rsidRPr="00C95A7E" w:rsidRDefault="008F4956" w:rsidP="008F4956">
      <w:pPr>
        <w:rPr>
          <w:sz w:val="24"/>
          <w:szCs w:val="24"/>
        </w:rPr>
      </w:pPr>
      <w:r w:rsidRPr="00C95A7E">
        <w:rPr>
          <w:b/>
          <w:sz w:val="24"/>
          <w:szCs w:val="24"/>
        </w:rPr>
        <w:t>Program</w:t>
      </w:r>
      <w:r w:rsidRPr="00C95A7E">
        <w:rPr>
          <w:sz w:val="24"/>
          <w:szCs w:val="24"/>
        </w:rPr>
        <w:t>: 4109 DJELA</w:t>
      </w:r>
      <w:r w:rsidR="00276BF5" w:rsidRPr="00C95A7E">
        <w:rPr>
          <w:sz w:val="24"/>
          <w:szCs w:val="24"/>
        </w:rPr>
        <w:t>TNOST USTANOVA SREDNJEG ŠKOLST</w:t>
      </w:r>
      <w:r w:rsidR="004B4B9E" w:rsidRPr="00C95A7E">
        <w:rPr>
          <w:sz w:val="24"/>
          <w:szCs w:val="24"/>
        </w:rPr>
        <w:t>VA I UČENIČKIH DOMOVA</w:t>
      </w:r>
    </w:p>
    <w:p w:rsidR="00C163B0" w:rsidRPr="00C95A7E" w:rsidRDefault="008F4956" w:rsidP="008F4956">
      <w:pPr>
        <w:jc w:val="both"/>
        <w:rPr>
          <w:sz w:val="24"/>
          <w:szCs w:val="24"/>
        </w:rPr>
      </w:pPr>
      <w:r w:rsidRPr="00C95A7E">
        <w:rPr>
          <w:sz w:val="24"/>
          <w:szCs w:val="24"/>
        </w:rPr>
        <w:t xml:space="preserve">Zakonske i druge podloge za provedbu programa: Zakon o odgoju i obrazovanju u osnovnoj i srednjoj </w:t>
      </w:r>
      <w:r w:rsidR="003A5813">
        <w:rPr>
          <w:sz w:val="24"/>
          <w:szCs w:val="24"/>
        </w:rPr>
        <w:t>školi (Narodne novine br.: 87/08, 86/</w:t>
      </w:r>
      <w:r w:rsidRPr="00C95A7E">
        <w:rPr>
          <w:sz w:val="24"/>
          <w:szCs w:val="24"/>
        </w:rPr>
        <w:t>09, 92/2</w:t>
      </w:r>
      <w:r w:rsidR="003A5813">
        <w:rPr>
          <w:sz w:val="24"/>
          <w:szCs w:val="24"/>
        </w:rPr>
        <w:t xml:space="preserve">0, </w:t>
      </w:r>
      <w:proofErr w:type="spellStart"/>
      <w:r w:rsidR="003A5813">
        <w:rPr>
          <w:sz w:val="24"/>
          <w:szCs w:val="24"/>
        </w:rPr>
        <w:t>ispr</w:t>
      </w:r>
      <w:proofErr w:type="spellEnd"/>
      <w:r w:rsidR="003A5813">
        <w:rPr>
          <w:sz w:val="24"/>
          <w:szCs w:val="24"/>
        </w:rPr>
        <w:t>. -105/</w:t>
      </w:r>
      <w:r w:rsidRPr="00C95A7E">
        <w:rPr>
          <w:sz w:val="24"/>
          <w:szCs w:val="24"/>
        </w:rPr>
        <w:t>10, 90/</w:t>
      </w:r>
      <w:r w:rsidR="003A5813">
        <w:rPr>
          <w:sz w:val="24"/>
          <w:szCs w:val="24"/>
        </w:rPr>
        <w:t>11, 16/</w:t>
      </w:r>
      <w:r w:rsidRPr="00C95A7E">
        <w:rPr>
          <w:sz w:val="24"/>
          <w:szCs w:val="24"/>
        </w:rPr>
        <w:t>12,  86/</w:t>
      </w:r>
      <w:r w:rsidR="003A5813">
        <w:rPr>
          <w:sz w:val="24"/>
          <w:szCs w:val="24"/>
        </w:rPr>
        <w:t>12 - pročišćeni tekst i 94/13, 152/14, 7/17, 68/</w:t>
      </w:r>
      <w:r w:rsidRPr="00C95A7E">
        <w:rPr>
          <w:sz w:val="24"/>
          <w:szCs w:val="24"/>
        </w:rPr>
        <w:t>18</w:t>
      </w:r>
      <w:r w:rsidR="003A5813">
        <w:rPr>
          <w:sz w:val="24"/>
          <w:szCs w:val="24"/>
        </w:rPr>
        <w:t>, 98/19, 64/20, 151/22, 155/23 i 156/23.</w:t>
      </w:r>
      <w:r w:rsidRPr="00C95A7E">
        <w:rPr>
          <w:sz w:val="24"/>
          <w:szCs w:val="24"/>
        </w:rPr>
        <w:t>), Program javnih potreba u srednjoškolskom odgoju i obrazovanju, Državni pedagoški standard srednjoškolskog sustava odgoja i obrazovanja (Narodne novine 63/08</w:t>
      </w:r>
      <w:r w:rsidR="00CC6C0B">
        <w:rPr>
          <w:sz w:val="24"/>
          <w:szCs w:val="24"/>
        </w:rPr>
        <w:t xml:space="preserve"> i 90/10</w:t>
      </w:r>
      <w:r w:rsidRPr="00C95A7E">
        <w:rPr>
          <w:sz w:val="24"/>
          <w:szCs w:val="24"/>
        </w:rPr>
        <w:t>).</w:t>
      </w:r>
    </w:p>
    <w:p w:rsidR="008F4956" w:rsidRPr="00C95A7E" w:rsidRDefault="008F4956" w:rsidP="008F4956">
      <w:pPr>
        <w:keepNext/>
        <w:spacing w:after="0"/>
        <w:jc w:val="both"/>
        <w:outlineLvl w:val="0"/>
        <w:rPr>
          <w:rFonts w:eastAsia="Times New Roman" w:cstheme="minorHAnsi"/>
          <w:bCs/>
          <w:sz w:val="24"/>
          <w:szCs w:val="24"/>
        </w:rPr>
      </w:pPr>
      <w:r w:rsidRPr="00C95A7E">
        <w:rPr>
          <w:rFonts w:eastAsia="Times New Roman" w:cstheme="minorHAnsi"/>
          <w:b/>
          <w:bCs/>
          <w:sz w:val="24"/>
          <w:szCs w:val="24"/>
        </w:rPr>
        <w:t>Cilj programa:</w:t>
      </w:r>
      <w:r w:rsidRPr="00C95A7E">
        <w:rPr>
          <w:rFonts w:eastAsia="Times New Roman" w:cstheme="minorHAnsi"/>
          <w:bCs/>
          <w:sz w:val="24"/>
          <w:szCs w:val="24"/>
        </w:rPr>
        <w:t xml:space="preserve"> </w:t>
      </w:r>
    </w:p>
    <w:p w:rsidR="008F4956" w:rsidRPr="00C95A7E" w:rsidRDefault="008F4956" w:rsidP="008F4956">
      <w:pPr>
        <w:keepNext/>
        <w:spacing w:after="0"/>
        <w:jc w:val="both"/>
        <w:outlineLvl w:val="0"/>
        <w:rPr>
          <w:rFonts w:eastAsia="Times New Roman" w:cstheme="minorHAnsi"/>
          <w:bCs/>
          <w:sz w:val="24"/>
          <w:szCs w:val="24"/>
        </w:rPr>
      </w:pPr>
      <w:r w:rsidRPr="00C95A7E">
        <w:rPr>
          <w:rFonts w:eastAsia="Times New Roman" w:cstheme="minorHAnsi"/>
          <w:b/>
          <w:bCs/>
          <w:sz w:val="24"/>
          <w:szCs w:val="24"/>
        </w:rPr>
        <w:t xml:space="preserve">Kvalitetno obrazovanje i odgoj učenika </w:t>
      </w:r>
      <w:r w:rsidR="00AF6B81" w:rsidRPr="00C95A7E">
        <w:rPr>
          <w:rFonts w:eastAsia="Times New Roman" w:cstheme="minorHAnsi"/>
          <w:bCs/>
          <w:sz w:val="24"/>
          <w:szCs w:val="24"/>
        </w:rPr>
        <w:t xml:space="preserve">koje se ostvaruje </w:t>
      </w:r>
      <w:r w:rsidRPr="00C95A7E">
        <w:rPr>
          <w:rFonts w:eastAsia="Times New Roman" w:cstheme="minorHAnsi"/>
          <w:bCs/>
          <w:sz w:val="24"/>
          <w:szCs w:val="24"/>
        </w:rPr>
        <w:t>kroz:</w:t>
      </w:r>
    </w:p>
    <w:p w:rsidR="008F4956" w:rsidRPr="00C95A7E" w:rsidRDefault="008F4956" w:rsidP="008F4956">
      <w:pPr>
        <w:numPr>
          <w:ilvl w:val="0"/>
          <w:numId w:val="48"/>
        </w:numPr>
        <w:spacing w:after="0"/>
        <w:contextualSpacing/>
        <w:rPr>
          <w:rFonts w:eastAsia="Times New Roman" w:cstheme="minorHAnsi"/>
          <w:sz w:val="24"/>
          <w:szCs w:val="24"/>
        </w:rPr>
      </w:pPr>
      <w:r w:rsidRPr="00C95A7E">
        <w:rPr>
          <w:rFonts w:eastAsia="Times New Roman" w:cstheme="minorHAnsi"/>
          <w:sz w:val="24"/>
          <w:szCs w:val="24"/>
        </w:rPr>
        <w:t>stalno usavršavanje nastavnika i podizanje nastavnog standarda,</w:t>
      </w:r>
    </w:p>
    <w:p w:rsidR="00105569" w:rsidRPr="00C95A7E" w:rsidRDefault="008F4956" w:rsidP="00105569">
      <w:pPr>
        <w:numPr>
          <w:ilvl w:val="0"/>
          <w:numId w:val="48"/>
        </w:numPr>
        <w:spacing w:after="0"/>
        <w:contextualSpacing/>
        <w:rPr>
          <w:rFonts w:eastAsia="Times New Roman" w:cstheme="minorHAnsi"/>
          <w:sz w:val="24"/>
          <w:szCs w:val="24"/>
        </w:rPr>
      </w:pPr>
      <w:r w:rsidRPr="00C95A7E">
        <w:rPr>
          <w:rFonts w:eastAsia="Times New Roman" w:cstheme="minorHAnsi"/>
          <w:sz w:val="24"/>
          <w:szCs w:val="24"/>
        </w:rPr>
        <w:t>podizanje razine znanja odnosno kompetencije učenika kroz izbornu, fakultativnu i dodatnu nastavu te izvannastavne aktivnosti,</w:t>
      </w:r>
    </w:p>
    <w:p w:rsidR="008F4956" w:rsidRPr="00C95A7E" w:rsidRDefault="008F4956" w:rsidP="008F4956">
      <w:pPr>
        <w:numPr>
          <w:ilvl w:val="0"/>
          <w:numId w:val="48"/>
        </w:numPr>
        <w:spacing w:after="0"/>
        <w:contextualSpacing/>
        <w:rPr>
          <w:rFonts w:eastAsia="Times New Roman" w:cstheme="minorHAnsi"/>
          <w:sz w:val="24"/>
          <w:szCs w:val="24"/>
        </w:rPr>
      </w:pPr>
      <w:r w:rsidRPr="00C95A7E">
        <w:rPr>
          <w:rFonts w:eastAsia="Times New Roman" w:cstheme="minorHAnsi"/>
          <w:sz w:val="24"/>
          <w:szCs w:val="24"/>
        </w:rPr>
        <w:lastRenderedPageBreak/>
        <w:t>održavanje i poboljšanje dobrih uvjeta rada (specijalizirane učionice, kabineti, knjižnica, dvorana i dr.)</w:t>
      </w:r>
    </w:p>
    <w:p w:rsidR="0021013E" w:rsidRPr="00475AB1" w:rsidRDefault="0021013E" w:rsidP="0021013E">
      <w:pPr>
        <w:spacing w:after="0"/>
        <w:ind w:left="420"/>
        <w:contextualSpacing/>
        <w:rPr>
          <w:rFonts w:eastAsia="Times New Roman" w:cstheme="minorHAnsi"/>
          <w:sz w:val="24"/>
          <w:szCs w:val="24"/>
          <w:highlight w:val="yellow"/>
        </w:rPr>
      </w:pPr>
    </w:p>
    <w:p w:rsidR="0021013E" w:rsidRPr="00C95A7E" w:rsidRDefault="0021013E" w:rsidP="006D337E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95A7E">
        <w:rPr>
          <w:rFonts w:eastAsia="Times New Roman" w:cstheme="minorHAnsi"/>
          <w:sz w:val="24"/>
          <w:szCs w:val="24"/>
        </w:rPr>
        <w:t>Jedan od glavnih pokazatelja uspješnosti provođenje programa su rezultati koji učenici naše škole post</w:t>
      </w:r>
      <w:r w:rsidR="00514445" w:rsidRPr="00C95A7E">
        <w:rPr>
          <w:rFonts w:eastAsia="Times New Roman" w:cstheme="minorHAnsi"/>
          <w:sz w:val="24"/>
          <w:szCs w:val="24"/>
        </w:rPr>
        <w:t>ižu na državnoj maturi, županijskim, državnim i međunarodnim natjecanjima.</w:t>
      </w:r>
      <w:r w:rsidRPr="00C95A7E">
        <w:rPr>
          <w:rFonts w:eastAsia="Times New Roman" w:cstheme="minorHAnsi"/>
          <w:sz w:val="24"/>
          <w:szCs w:val="24"/>
        </w:rPr>
        <w:t xml:space="preserve"> </w:t>
      </w:r>
    </w:p>
    <w:p w:rsidR="0021013E" w:rsidRPr="00C95A7E" w:rsidRDefault="0021013E" w:rsidP="006D337E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95A7E">
        <w:rPr>
          <w:rFonts w:eastAsia="Times New Roman" w:cstheme="minorHAnsi"/>
          <w:sz w:val="24"/>
          <w:szCs w:val="24"/>
        </w:rPr>
        <w:t>U</w:t>
      </w:r>
      <w:r w:rsidR="003A5813">
        <w:rPr>
          <w:rFonts w:eastAsia="Times New Roman" w:cstheme="minorHAnsi"/>
          <w:sz w:val="24"/>
          <w:szCs w:val="24"/>
        </w:rPr>
        <w:t xml:space="preserve"> školskoj godini 202</w:t>
      </w:r>
      <w:r w:rsidR="00720F68">
        <w:rPr>
          <w:rFonts w:eastAsia="Times New Roman" w:cstheme="minorHAnsi"/>
          <w:sz w:val="24"/>
          <w:szCs w:val="24"/>
        </w:rPr>
        <w:t>4</w:t>
      </w:r>
      <w:r w:rsidR="003A5813">
        <w:rPr>
          <w:rFonts w:eastAsia="Times New Roman" w:cstheme="minorHAnsi"/>
          <w:sz w:val="24"/>
          <w:szCs w:val="24"/>
        </w:rPr>
        <w:t>./202</w:t>
      </w:r>
      <w:r w:rsidR="00720F68">
        <w:rPr>
          <w:rFonts w:eastAsia="Times New Roman" w:cstheme="minorHAnsi"/>
          <w:sz w:val="24"/>
          <w:szCs w:val="24"/>
        </w:rPr>
        <w:t>5</w:t>
      </w:r>
      <w:r w:rsidR="0000529E" w:rsidRPr="00C95A7E">
        <w:rPr>
          <w:rFonts w:eastAsia="Times New Roman" w:cstheme="minorHAnsi"/>
          <w:sz w:val="24"/>
          <w:szCs w:val="24"/>
        </w:rPr>
        <w:t>. državnu maturu pri</w:t>
      </w:r>
      <w:r w:rsidR="00200BFB" w:rsidRPr="00C95A7E">
        <w:rPr>
          <w:rFonts w:eastAsia="Times New Roman" w:cstheme="minorHAnsi"/>
          <w:sz w:val="24"/>
          <w:szCs w:val="24"/>
        </w:rPr>
        <w:t xml:space="preserve">javilo je i uspješno položilo </w:t>
      </w:r>
      <w:r w:rsidR="00F32031" w:rsidRPr="00F32031">
        <w:rPr>
          <w:rFonts w:eastAsia="Times New Roman" w:cstheme="minorHAnsi"/>
          <w:sz w:val="24"/>
          <w:szCs w:val="24"/>
        </w:rPr>
        <w:t>12</w:t>
      </w:r>
      <w:r w:rsidR="00720F68">
        <w:rPr>
          <w:rFonts w:eastAsia="Times New Roman" w:cstheme="minorHAnsi"/>
          <w:sz w:val="24"/>
          <w:szCs w:val="24"/>
        </w:rPr>
        <w:t>0</w:t>
      </w:r>
      <w:r w:rsidR="0000529E" w:rsidRPr="00C95A7E">
        <w:rPr>
          <w:rFonts w:eastAsia="Times New Roman" w:cstheme="minorHAnsi"/>
          <w:sz w:val="24"/>
          <w:szCs w:val="24"/>
        </w:rPr>
        <w:t xml:space="preserve"> učenika.</w:t>
      </w:r>
    </w:p>
    <w:p w:rsidR="00AE771B" w:rsidRPr="00C95A7E" w:rsidRDefault="00200BFB" w:rsidP="006D337E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C6C0B">
        <w:rPr>
          <w:rFonts w:eastAsia="Times New Roman" w:cstheme="minorHAnsi"/>
          <w:sz w:val="24"/>
          <w:szCs w:val="24"/>
        </w:rPr>
        <w:t>Na državnim nat</w:t>
      </w:r>
      <w:r w:rsidR="00B542AB" w:rsidRPr="00CC6C0B">
        <w:rPr>
          <w:rFonts w:eastAsia="Times New Roman" w:cstheme="minorHAnsi"/>
          <w:sz w:val="24"/>
          <w:szCs w:val="24"/>
        </w:rPr>
        <w:t xml:space="preserve">jecanjima </w:t>
      </w:r>
      <w:r w:rsidR="00CC6C0B">
        <w:rPr>
          <w:rFonts w:eastAsia="Times New Roman" w:cstheme="minorHAnsi"/>
          <w:sz w:val="24"/>
          <w:szCs w:val="24"/>
        </w:rPr>
        <w:t xml:space="preserve">učenici </w:t>
      </w:r>
      <w:r w:rsidR="00B542AB" w:rsidRPr="00CC6C0B">
        <w:rPr>
          <w:rFonts w:eastAsia="Times New Roman" w:cstheme="minorHAnsi"/>
          <w:sz w:val="24"/>
          <w:szCs w:val="24"/>
        </w:rPr>
        <w:t>Gimnazije Sesvete</w:t>
      </w:r>
      <w:r w:rsidR="00CC6C0B">
        <w:rPr>
          <w:rFonts w:eastAsia="Times New Roman" w:cstheme="minorHAnsi"/>
          <w:sz w:val="24"/>
          <w:szCs w:val="24"/>
        </w:rPr>
        <w:t xml:space="preserve"> osvojili su 1. mjesto </w:t>
      </w:r>
      <w:r w:rsidR="00943529">
        <w:rPr>
          <w:rFonts w:eastAsia="Times New Roman" w:cstheme="minorHAnsi"/>
          <w:sz w:val="24"/>
          <w:szCs w:val="24"/>
        </w:rPr>
        <w:t>na prvenstvu školskih sportskih društava u rukometu za osnovne i srednje škole i jedan učenik</w:t>
      </w:r>
      <w:r w:rsidR="00B542AB" w:rsidRPr="00CC6C0B">
        <w:rPr>
          <w:rFonts w:eastAsia="Times New Roman" w:cstheme="minorHAnsi"/>
          <w:sz w:val="24"/>
          <w:szCs w:val="24"/>
        </w:rPr>
        <w:t xml:space="preserve"> </w:t>
      </w:r>
      <w:r w:rsidR="001D05B2" w:rsidRPr="00CC6C0B">
        <w:rPr>
          <w:rFonts w:eastAsia="Times New Roman" w:cstheme="minorHAnsi"/>
          <w:sz w:val="24"/>
          <w:szCs w:val="24"/>
        </w:rPr>
        <w:t>osvoji</w:t>
      </w:r>
      <w:r w:rsidR="00B542AB" w:rsidRPr="00CC6C0B">
        <w:rPr>
          <w:rFonts w:eastAsia="Times New Roman" w:cstheme="minorHAnsi"/>
          <w:sz w:val="24"/>
          <w:szCs w:val="24"/>
        </w:rPr>
        <w:t>o je</w:t>
      </w:r>
      <w:r w:rsidR="00CC6C0B">
        <w:rPr>
          <w:rFonts w:eastAsia="Times New Roman" w:cstheme="minorHAnsi"/>
          <w:sz w:val="24"/>
          <w:szCs w:val="24"/>
        </w:rPr>
        <w:t xml:space="preserve"> 3</w:t>
      </w:r>
      <w:r w:rsidRPr="00CC6C0B">
        <w:rPr>
          <w:rFonts w:eastAsia="Times New Roman" w:cstheme="minorHAnsi"/>
          <w:sz w:val="24"/>
          <w:szCs w:val="24"/>
        </w:rPr>
        <w:t xml:space="preserve">. mjesto iz </w:t>
      </w:r>
      <w:r w:rsidR="00CC6C0B">
        <w:rPr>
          <w:rFonts w:eastAsia="Times New Roman" w:cstheme="minorHAnsi"/>
          <w:sz w:val="24"/>
          <w:szCs w:val="24"/>
        </w:rPr>
        <w:t>povijesti</w:t>
      </w:r>
      <w:r w:rsidRPr="00CC6C0B">
        <w:rPr>
          <w:rFonts w:eastAsia="Times New Roman" w:cstheme="minorHAnsi"/>
          <w:sz w:val="24"/>
          <w:szCs w:val="24"/>
        </w:rPr>
        <w:t xml:space="preserve"> te </w:t>
      </w:r>
      <w:r w:rsidR="00B542AB" w:rsidRPr="00CC6C0B">
        <w:rPr>
          <w:rFonts w:eastAsia="Times New Roman" w:cstheme="minorHAnsi"/>
          <w:sz w:val="24"/>
          <w:szCs w:val="24"/>
        </w:rPr>
        <w:t>ostali učenici jako dobre rezultate na natjecanjima iz</w:t>
      </w:r>
      <w:r w:rsidR="00C877AB" w:rsidRPr="00CC6C0B">
        <w:rPr>
          <w:rFonts w:eastAsia="Times New Roman" w:cstheme="minorHAnsi"/>
          <w:sz w:val="24"/>
          <w:szCs w:val="24"/>
        </w:rPr>
        <w:t xml:space="preserve"> hrvatskog</w:t>
      </w:r>
      <w:r w:rsidR="00943529">
        <w:rPr>
          <w:rFonts w:eastAsia="Times New Roman" w:cstheme="minorHAnsi"/>
          <w:sz w:val="24"/>
          <w:szCs w:val="24"/>
        </w:rPr>
        <w:t>, španjolskog, engleskog i njemačkog</w:t>
      </w:r>
      <w:r w:rsidR="00C877AB" w:rsidRPr="00CC6C0B">
        <w:rPr>
          <w:rFonts w:eastAsia="Times New Roman" w:cstheme="minorHAnsi"/>
          <w:sz w:val="24"/>
          <w:szCs w:val="24"/>
        </w:rPr>
        <w:t xml:space="preserve"> </w:t>
      </w:r>
      <w:r w:rsidRPr="00CC6C0B">
        <w:rPr>
          <w:rFonts w:eastAsia="Times New Roman" w:cstheme="minorHAnsi"/>
          <w:sz w:val="24"/>
          <w:szCs w:val="24"/>
        </w:rPr>
        <w:t>jezika</w:t>
      </w:r>
      <w:r w:rsidR="00943529">
        <w:rPr>
          <w:rFonts w:eastAsia="Times New Roman" w:cstheme="minorHAnsi"/>
          <w:sz w:val="24"/>
          <w:szCs w:val="24"/>
        </w:rPr>
        <w:t xml:space="preserve"> te matematike</w:t>
      </w:r>
      <w:r w:rsidRPr="00CC6C0B">
        <w:rPr>
          <w:rFonts w:eastAsia="Times New Roman" w:cstheme="minorHAnsi"/>
          <w:sz w:val="24"/>
          <w:szCs w:val="24"/>
        </w:rPr>
        <w:t>.</w:t>
      </w:r>
    </w:p>
    <w:p w:rsidR="00113EA8" w:rsidRPr="00C95A7E" w:rsidRDefault="00113EA8" w:rsidP="006D337E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95A7E">
        <w:rPr>
          <w:rFonts w:eastAsia="Times New Roman" w:cstheme="minorHAnsi"/>
          <w:sz w:val="24"/>
          <w:szCs w:val="24"/>
        </w:rPr>
        <w:t xml:space="preserve">Također, naši učenici </w:t>
      </w:r>
      <w:r w:rsidR="00B542AB">
        <w:rPr>
          <w:rFonts w:eastAsia="Times New Roman" w:cstheme="minorHAnsi"/>
          <w:sz w:val="24"/>
          <w:szCs w:val="24"/>
        </w:rPr>
        <w:t>sudjeluju</w:t>
      </w:r>
      <w:r w:rsidRPr="00C95A7E">
        <w:rPr>
          <w:rFonts w:eastAsia="Times New Roman" w:cstheme="minorHAnsi"/>
          <w:sz w:val="24"/>
          <w:szCs w:val="24"/>
        </w:rPr>
        <w:t xml:space="preserve"> na natje</w:t>
      </w:r>
      <w:r w:rsidR="00B542AB">
        <w:rPr>
          <w:rFonts w:eastAsia="Times New Roman" w:cstheme="minorHAnsi"/>
          <w:sz w:val="24"/>
          <w:szCs w:val="24"/>
        </w:rPr>
        <w:t>canjima iz matematike kao što su Mat liga, Atom liga</w:t>
      </w:r>
      <w:r w:rsidR="00720F68">
        <w:rPr>
          <w:rFonts w:eastAsia="Times New Roman" w:cstheme="minorHAnsi"/>
          <w:sz w:val="24"/>
          <w:szCs w:val="24"/>
        </w:rPr>
        <w:t>,</w:t>
      </w:r>
      <w:r w:rsidRPr="00C95A7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95A7E">
        <w:rPr>
          <w:rFonts w:eastAsia="Times New Roman" w:cstheme="minorHAnsi"/>
          <w:sz w:val="24"/>
          <w:szCs w:val="24"/>
        </w:rPr>
        <w:t>MathOS</w:t>
      </w:r>
      <w:proofErr w:type="spellEnd"/>
      <w:r w:rsidRPr="00C95A7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B542AB">
        <w:rPr>
          <w:rFonts w:eastAsia="Times New Roman" w:cstheme="minorHAnsi"/>
          <w:sz w:val="24"/>
          <w:szCs w:val="24"/>
        </w:rPr>
        <w:t>cup</w:t>
      </w:r>
      <w:proofErr w:type="spellEnd"/>
      <w:r w:rsidR="00720F68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="00720F68">
        <w:rPr>
          <w:rFonts w:eastAsia="Times New Roman" w:cstheme="minorHAnsi"/>
          <w:sz w:val="24"/>
          <w:szCs w:val="24"/>
        </w:rPr>
        <w:t>Sudoku</w:t>
      </w:r>
      <w:proofErr w:type="spellEnd"/>
      <w:r w:rsidR="00720F68">
        <w:rPr>
          <w:rFonts w:eastAsia="Times New Roman" w:cstheme="minorHAnsi"/>
          <w:sz w:val="24"/>
          <w:szCs w:val="24"/>
        </w:rPr>
        <w:t xml:space="preserve"> natjecanje</w:t>
      </w:r>
      <w:r w:rsidR="00B542AB">
        <w:rPr>
          <w:rFonts w:eastAsia="Times New Roman" w:cstheme="minorHAnsi"/>
          <w:sz w:val="24"/>
          <w:szCs w:val="24"/>
        </w:rPr>
        <w:t>.</w:t>
      </w:r>
      <w:r w:rsidR="00514445" w:rsidRPr="00C95A7E">
        <w:rPr>
          <w:rFonts w:eastAsia="Times New Roman" w:cstheme="minorHAnsi"/>
          <w:sz w:val="24"/>
          <w:szCs w:val="24"/>
        </w:rPr>
        <w:t xml:space="preserve"> </w:t>
      </w:r>
      <w:r w:rsidR="00943529">
        <w:rPr>
          <w:rFonts w:eastAsia="Times New Roman" w:cstheme="minorHAnsi"/>
          <w:sz w:val="24"/>
          <w:szCs w:val="24"/>
        </w:rPr>
        <w:t xml:space="preserve">Imamo </w:t>
      </w:r>
      <w:r w:rsidR="00943529" w:rsidRPr="007234B7">
        <w:rPr>
          <w:rFonts w:eastAsia="Times New Roman" w:cstheme="minorHAnsi"/>
          <w:sz w:val="24"/>
          <w:szCs w:val="24"/>
        </w:rPr>
        <w:t xml:space="preserve">osvojeno </w:t>
      </w:r>
      <w:r w:rsidR="00943529" w:rsidRPr="007234B7">
        <w:rPr>
          <w:rFonts w:cstheme="minorHAnsi"/>
          <w:color w:val="000000"/>
          <w:sz w:val="24"/>
          <w:szCs w:val="24"/>
        </w:rPr>
        <w:t>1.</w:t>
      </w:r>
      <w:r w:rsidR="00943529" w:rsidRPr="007234B7">
        <w:rPr>
          <w:rFonts w:ascii="Verdana" w:hAnsi="Verdana"/>
          <w:color w:val="000000"/>
          <w:sz w:val="17"/>
          <w:szCs w:val="17"/>
        </w:rPr>
        <w:t xml:space="preserve"> </w:t>
      </w:r>
      <w:r w:rsidR="00943529" w:rsidRPr="007234B7">
        <w:rPr>
          <w:rFonts w:cstheme="minorHAnsi"/>
          <w:color w:val="000000"/>
          <w:sz w:val="24"/>
          <w:szCs w:val="24"/>
        </w:rPr>
        <w:t>mjesto na ekipnom natjecanju 1. razreda srednjih škola MAT liga te za osvojeno 2. mjesto na državnom SUDOKU natjecanju 2025</w:t>
      </w:r>
      <w:r w:rsidR="007234B7">
        <w:rPr>
          <w:rFonts w:cstheme="minorHAnsi"/>
          <w:color w:val="000000"/>
          <w:sz w:val="24"/>
          <w:szCs w:val="24"/>
        </w:rPr>
        <w:t>.22</w:t>
      </w:r>
    </w:p>
    <w:p w:rsidR="008F4956" w:rsidRPr="00C95A7E" w:rsidRDefault="008F4956" w:rsidP="008F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4956" w:rsidRPr="00C95A7E" w:rsidRDefault="008F4956" w:rsidP="008F4956">
      <w:pPr>
        <w:keepNext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</w:rPr>
      </w:pPr>
      <w:r w:rsidRPr="00C95A7E">
        <w:rPr>
          <w:rFonts w:eastAsia="Times New Roman" w:cstheme="minorHAnsi"/>
          <w:bCs/>
          <w:sz w:val="24"/>
          <w:szCs w:val="24"/>
        </w:rPr>
        <w:t xml:space="preserve">U okviru programa provode se sljedeće aktivnosti/projekti: </w:t>
      </w:r>
    </w:p>
    <w:p w:rsidR="006D0879" w:rsidRPr="00475AB1" w:rsidRDefault="006D0879" w:rsidP="008F4956">
      <w:pPr>
        <w:keepNext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highlight w:val="yellow"/>
        </w:rPr>
      </w:pPr>
    </w:p>
    <w:p w:rsidR="006D0879" w:rsidRPr="00C95A7E" w:rsidRDefault="006D0879" w:rsidP="00C95A7E">
      <w:pPr>
        <w:pStyle w:val="Odlomakpopisa"/>
        <w:numPr>
          <w:ilvl w:val="0"/>
          <w:numId w:val="48"/>
        </w:numPr>
        <w:spacing w:after="0"/>
        <w:rPr>
          <w:rFonts w:eastAsia="Times New Roman" w:cstheme="minorHAnsi"/>
          <w:b/>
          <w:bCs/>
          <w:sz w:val="24"/>
          <w:szCs w:val="24"/>
        </w:rPr>
      </w:pPr>
      <w:r w:rsidRPr="00C95A7E">
        <w:rPr>
          <w:rFonts w:eastAsia="Times New Roman" w:cstheme="minorHAnsi"/>
          <w:b/>
          <w:bCs/>
          <w:sz w:val="24"/>
          <w:szCs w:val="24"/>
        </w:rPr>
        <w:t>Aktivnost A024109 A 410901 REDOVNA DJELATNOST PRORAČUNSKIH KORISNIKA</w:t>
      </w:r>
    </w:p>
    <w:p w:rsidR="00C85330" w:rsidRPr="00C95A7E" w:rsidRDefault="00C85330" w:rsidP="00C95A7E">
      <w:pPr>
        <w:spacing w:after="0"/>
        <w:ind w:firstLine="420"/>
        <w:rPr>
          <w:rFonts w:eastAsia="Times New Roman" w:cstheme="minorHAnsi"/>
          <w:bCs/>
          <w:sz w:val="24"/>
          <w:szCs w:val="24"/>
        </w:rPr>
      </w:pPr>
      <w:r w:rsidRPr="00C95A7E">
        <w:rPr>
          <w:rFonts w:eastAsia="Times New Roman" w:cstheme="minorHAnsi"/>
          <w:bCs/>
          <w:sz w:val="24"/>
          <w:szCs w:val="24"/>
        </w:rPr>
        <w:t>Ukupno planirana sredstva z</w:t>
      </w:r>
      <w:r w:rsidR="00C95A7E">
        <w:rPr>
          <w:rFonts w:eastAsia="Times New Roman" w:cstheme="minorHAnsi"/>
          <w:bCs/>
          <w:sz w:val="24"/>
          <w:szCs w:val="24"/>
        </w:rPr>
        <w:t xml:space="preserve">a ovu aktivnost iznose </w:t>
      </w:r>
      <w:r w:rsidR="00720F68">
        <w:rPr>
          <w:rFonts w:eastAsia="Times New Roman" w:cstheme="minorHAnsi"/>
          <w:bCs/>
          <w:sz w:val="24"/>
          <w:szCs w:val="24"/>
        </w:rPr>
        <w:t>2.135</w:t>
      </w:r>
      <w:r w:rsidR="00B542AB">
        <w:rPr>
          <w:rFonts w:eastAsia="Times New Roman" w:cstheme="minorHAnsi"/>
          <w:bCs/>
          <w:sz w:val="24"/>
          <w:szCs w:val="24"/>
        </w:rPr>
        <w:t>.</w:t>
      </w:r>
      <w:r w:rsidR="00720F68">
        <w:rPr>
          <w:rFonts w:eastAsia="Times New Roman" w:cstheme="minorHAnsi"/>
          <w:bCs/>
          <w:sz w:val="24"/>
          <w:szCs w:val="24"/>
        </w:rPr>
        <w:t>88</w:t>
      </w:r>
      <w:r w:rsidR="00B542AB">
        <w:rPr>
          <w:rFonts w:eastAsia="Times New Roman" w:cstheme="minorHAnsi"/>
          <w:bCs/>
          <w:sz w:val="24"/>
          <w:szCs w:val="24"/>
        </w:rPr>
        <w:t>0 €</w:t>
      </w:r>
      <w:r w:rsidRPr="00C95A7E">
        <w:rPr>
          <w:rFonts w:eastAsia="Times New Roman" w:cstheme="minorHAnsi"/>
          <w:bCs/>
          <w:sz w:val="24"/>
          <w:szCs w:val="24"/>
        </w:rPr>
        <w:t>.</w:t>
      </w:r>
    </w:p>
    <w:p w:rsidR="00D87373" w:rsidRPr="00C95A7E" w:rsidRDefault="00D87373" w:rsidP="00C95A7E">
      <w:pPr>
        <w:spacing w:after="0"/>
        <w:jc w:val="both"/>
        <w:textAlignment w:val="top"/>
        <w:rPr>
          <w:rFonts w:eastAsia="Times New Roman" w:cstheme="minorHAnsi"/>
          <w:sz w:val="24"/>
          <w:szCs w:val="24"/>
        </w:rPr>
      </w:pPr>
      <w:r w:rsidRPr="00C95A7E">
        <w:rPr>
          <w:rFonts w:eastAsia="Times New Roman" w:cstheme="minorHAnsi"/>
          <w:sz w:val="24"/>
          <w:szCs w:val="24"/>
        </w:rPr>
        <w:t xml:space="preserve">Na temelju odluke Vlade Republike Hrvatske o kriterijima i mjerilima za utvrđivanje bilančnih prava za financiranje minimalnoga financijskog standarda javnih potreba odgoja i srednjeg obrazovanja i učeničkih domova, u </w:t>
      </w:r>
      <w:r w:rsidR="00C95A7E">
        <w:rPr>
          <w:rFonts w:eastAsia="Times New Roman" w:cstheme="minorHAnsi"/>
          <w:sz w:val="24"/>
          <w:szCs w:val="24"/>
        </w:rPr>
        <w:t>Proračunu Grada Zagreba za 202</w:t>
      </w:r>
      <w:r w:rsidR="00720F68">
        <w:rPr>
          <w:rFonts w:eastAsia="Times New Roman" w:cstheme="minorHAnsi"/>
          <w:sz w:val="24"/>
          <w:szCs w:val="24"/>
        </w:rPr>
        <w:t>6</w:t>
      </w:r>
      <w:r w:rsidR="00C93456">
        <w:rPr>
          <w:rFonts w:eastAsia="Times New Roman" w:cstheme="minorHAnsi"/>
          <w:sz w:val="24"/>
          <w:szCs w:val="24"/>
        </w:rPr>
        <w:t>. planiraju</w:t>
      </w:r>
      <w:r w:rsidRPr="00C95A7E">
        <w:rPr>
          <w:rFonts w:eastAsia="Times New Roman" w:cstheme="minorHAnsi"/>
          <w:sz w:val="24"/>
          <w:szCs w:val="24"/>
        </w:rPr>
        <w:t xml:space="preserve"> se sredstva za materijalne i financijske r</w:t>
      </w:r>
      <w:r w:rsidR="006D682E" w:rsidRPr="00C95A7E">
        <w:rPr>
          <w:rFonts w:eastAsia="Times New Roman" w:cstheme="minorHAnsi"/>
          <w:sz w:val="24"/>
          <w:szCs w:val="24"/>
        </w:rPr>
        <w:t>ashode</w:t>
      </w:r>
      <w:r w:rsidR="001F20C2" w:rsidRPr="00C95A7E">
        <w:rPr>
          <w:rFonts w:eastAsia="Times New Roman" w:cstheme="minorHAnsi"/>
          <w:sz w:val="24"/>
          <w:szCs w:val="24"/>
        </w:rPr>
        <w:t xml:space="preserve"> </w:t>
      </w:r>
      <w:r w:rsidRPr="00C95A7E">
        <w:rPr>
          <w:rFonts w:eastAsia="Times New Roman" w:cstheme="minorHAnsi"/>
          <w:sz w:val="24"/>
          <w:szCs w:val="24"/>
        </w:rPr>
        <w:t>kojima se osigurava minimalni financijski standard srednjih škola i učeničkih domova.</w:t>
      </w:r>
      <w:r w:rsidR="005C5E71" w:rsidRPr="00C95A7E">
        <w:rPr>
          <w:rFonts w:eastAsia="Times New Roman" w:cstheme="minorHAnsi"/>
          <w:sz w:val="24"/>
          <w:szCs w:val="24"/>
        </w:rPr>
        <w:t xml:space="preserve"> Planiran</w:t>
      </w:r>
      <w:r w:rsidR="00720F68">
        <w:rPr>
          <w:rFonts w:eastAsia="Times New Roman" w:cstheme="minorHAnsi"/>
          <w:sz w:val="24"/>
          <w:szCs w:val="24"/>
        </w:rPr>
        <w:t>a su sredstva u iznosu od 60.200</w:t>
      </w:r>
      <w:r w:rsidR="005C5E71" w:rsidRPr="00C95A7E">
        <w:rPr>
          <w:rFonts w:eastAsia="Times New Roman" w:cstheme="minorHAnsi"/>
          <w:sz w:val="24"/>
          <w:szCs w:val="24"/>
        </w:rPr>
        <w:t xml:space="preserve"> </w:t>
      </w:r>
      <w:r w:rsidR="00B542AB">
        <w:rPr>
          <w:rFonts w:eastAsia="Times New Roman" w:cstheme="minorHAnsi"/>
          <w:sz w:val="24"/>
          <w:szCs w:val="24"/>
        </w:rPr>
        <w:t>€</w:t>
      </w:r>
      <w:r w:rsidR="005C5E71" w:rsidRPr="00C95A7E">
        <w:rPr>
          <w:rFonts w:eastAsia="Times New Roman" w:cstheme="minorHAnsi"/>
          <w:sz w:val="24"/>
          <w:szCs w:val="24"/>
        </w:rPr>
        <w:t xml:space="preserve"> </w:t>
      </w:r>
      <w:r w:rsidR="00C95A7E">
        <w:rPr>
          <w:rFonts w:eastAsia="Times New Roman" w:cstheme="minorHAnsi"/>
          <w:sz w:val="24"/>
          <w:szCs w:val="24"/>
        </w:rPr>
        <w:t xml:space="preserve">iz pojačanog standarda i </w:t>
      </w:r>
      <w:r w:rsidR="00720F68">
        <w:rPr>
          <w:rFonts w:eastAsia="Times New Roman" w:cstheme="minorHAnsi"/>
          <w:sz w:val="24"/>
          <w:szCs w:val="24"/>
        </w:rPr>
        <w:t>137.0</w:t>
      </w:r>
      <w:r w:rsidR="00B542AB">
        <w:rPr>
          <w:rFonts w:eastAsia="Times New Roman" w:cstheme="minorHAnsi"/>
          <w:sz w:val="24"/>
          <w:szCs w:val="24"/>
        </w:rPr>
        <w:t xml:space="preserve">00 € </w:t>
      </w:r>
      <w:r w:rsidR="005C5E71" w:rsidRPr="00C95A7E">
        <w:rPr>
          <w:rFonts w:eastAsia="Times New Roman" w:cstheme="minorHAnsi"/>
          <w:sz w:val="24"/>
          <w:szCs w:val="24"/>
        </w:rPr>
        <w:t>iz decentraliziranih sredstava.</w:t>
      </w:r>
    </w:p>
    <w:p w:rsidR="006D682E" w:rsidRDefault="00C93456" w:rsidP="00C95A7E">
      <w:pPr>
        <w:spacing w:after="0"/>
        <w:jc w:val="both"/>
        <w:textAlignment w:val="top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Iz vlastitih prihoda planiraju se</w:t>
      </w:r>
      <w:r w:rsidR="006D682E" w:rsidRPr="00C95A7E">
        <w:rPr>
          <w:rFonts w:eastAsia="Times New Roman" w:cstheme="minorHAnsi"/>
          <w:sz w:val="24"/>
          <w:szCs w:val="24"/>
        </w:rPr>
        <w:t xml:space="preserve"> sredstva za rashode za zaposlene te za mat</w:t>
      </w:r>
      <w:r w:rsidR="005C5E71" w:rsidRPr="00C95A7E">
        <w:rPr>
          <w:rFonts w:eastAsia="Times New Roman" w:cstheme="minorHAnsi"/>
          <w:sz w:val="24"/>
          <w:szCs w:val="24"/>
        </w:rPr>
        <w:t>erijalne i financ</w:t>
      </w:r>
      <w:r w:rsidR="00367A8B">
        <w:rPr>
          <w:rFonts w:eastAsia="Times New Roman" w:cstheme="minorHAnsi"/>
          <w:sz w:val="24"/>
          <w:szCs w:val="24"/>
        </w:rPr>
        <w:t xml:space="preserve">ijske rashode u iznosu od </w:t>
      </w:r>
      <w:r w:rsidR="00B542AB">
        <w:rPr>
          <w:rFonts w:eastAsia="Times New Roman" w:cstheme="minorHAnsi"/>
          <w:sz w:val="24"/>
          <w:szCs w:val="24"/>
        </w:rPr>
        <w:t>5</w:t>
      </w:r>
      <w:r w:rsidR="00720F68">
        <w:rPr>
          <w:rFonts w:eastAsia="Times New Roman" w:cstheme="minorHAnsi"/>
          <w:sz w:val="24"/>
          <w:szCs w:val="24"/>
        </w:rPr>
        <w:t>7.400</w:t>
      </w:r>
      <w:r w:rsidR="00B542AB">
        <w:rPr>
          <w:rFonts w:eastAsia="Times New Roman" w:cstheme="minorHAnsi"/>
          <w:sz w:val="24"/>
          <w:szCs w:val="24"/>
        </w:rPr>
        <w:t xml:space="preserve"> €.</w:t>
      </w:r>
    </w:p>
    <w:p w:rsidR="00C93456" w:rsidRPr="00C95A7E" w:rsidRDefault="00C93456" w:rsidP="00C95A7E">
      <w:pPr>
        <w:spacing w:after="0"/>
        <w:jc w:val="both"/>
        <w:textAlignment w:val="top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Iz programa unije planiraju se sredstva za rashode nastale provedbom ERASMUS+ projekta u iznosu od 30.950 €.</w:t>
      </w:r>
    </w:p>
    <w:p w:rsidR="00537D2C" w:rsidRPr="00C95A7E" w:rsidRDefault="00C93456" w:rsidP="00C95A7E">
      <w:pPr>
        <w:spacing w:after="0"/>
        <w:jc w:val="both"/>
        <w:textAlignment w:val="top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Iz državnog proračuna planiraju</w:t>
      </w:r>
      <w:r w:rsidR="00537D2C" w:rsidRPr="00C95A7E">
        <w:rPr>
          <w:rFonts w:eastAsia="Times New Roman" w:cstheme="minorHAnsi"/>
          <w:sz w:val="24"/>
          <w:szCs w:val="24"/>
        </w:rPr>
        <w:t xml:space="preserve"> se sredstva za </w:t>
      </w:r>
      <w:r w:rsidR="005C5E71" w:rsidRPr="00C95A7E">
        <w:rPr>
          <w:rFonts w:eastAsia="Times New Roman" w:cstheme="minorHAnsi"/>
          <w:sz w:val="24"/>
          <w:szCs w:val="24"/>
        </w:rPr>
        <w:t>rashode za za</w:t>
      </w:r>
      <w:r>
        <w:rPr>
          <w:rFonts w:eastAsia="Times New Roman" w:cstheme="minorHAnsi"/>
          <w:sz w:val="24"/>
          <w:szCs w:val="24"/>
        </w:rPr>
        <w:t xml:space="preserve">poslene i materijalne </w:t>
      </w:r>
      <w:r w:rsidR="00367A8B">
        <w:rPr>
          <w:rFonts w:eastAsia="Times New Roman" w:cstheme="minorHAnsi"/>
          <w:sz w:val="24"/>
          <w:szCs w:val="24"/>
        </w:rPr>
        <w:t>rashode u iznosu od 1</w:t>
      </w:r>
      <w:r>
        <w:rPr>
          <w:rFonts w:eastAsia="Times New Roman" w:cstheme="minorHAnsi"/>
          <w:sz w:val="24"/>
          <w:szCs w:val="24"/>
        </w:rPr>
        <w:t>.841</w:t>
      </w:r>
      <w:r w:rsidR="00B542AB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>33</w:t>
      </w:r>
      <w:r w:rsidR="00B542AB">
        <w:rPr>
          <w:rFonts w:eastAsia="Times New Roman" w:cstheme="minorHAnsi"/>
          <w:sz w:val="24"/>
          <w:szCs w:val="24"/>
        </w:rPr>
        <w:t>0 €.</w:t>
      </w:r>
    </w:p>
    <w:p w:rsidR="009E1A16" w:rsidRPr="00C95A7E" w:rsidRDefault="009E1A16" w:rsidP="00C95A7E">
      <w:pPr>
        <w:spacing w:after="0"/>
        <w:jc w:val="both"/>
        <w:textAlignment w:val="top"/>
        <w:rPr>
          <w:rFonts w:eastAsia="Times New Roman" w:cstheme="minorHAnsi"/>
          <w:sz w:val="24"/>
          <w:szCs w:val="24"/>
        </w:rPr>
      </w:pPr>
      <w:r w:rsidRPr="00C95A7E">
        <w:rPr>
          <w:rFonts w:eastAsia="Times New Roman" w:cstheme="minorHAnsi"/>
          <w:sz w:val="24"/>
          <w:szCs w:val="24"/>
        </w:rPr>
        <w:t>I</w:t>
      </w:r>
      <w:r w:rsidR="002811B0" w:rsidRPr="00C95A7E">
        <w:rPr>
          <w:rFonts w:eastAsia="Times New Roman" w:cstheme="minorHAnsi"/>
          <w:sz w:val="24"/>
          <w:szCs w:val="24"/>
        </w:rPr>
        <w:t xml:space="preserve">z izvora financiranja </w:t>
      </w:r>
      <w:r w:rsidR="00B542AB">
        <w:rPr>
          <w:rFonts w:eastAsia="Times New Roman" w:cstheme="minorHAnsi"/>
          <w:sz w:val="24"/>
          <w:szCs w:val="24"/>
        </w:rPr>
        <w:t>donacije planirana su sredstva koja se odnose na materijalne rashod</w:t>
      </w:r>
      <w:r w:rsidR="00C93456">
        <w:rPr>
          <w:rFonts w:eastAsia="Times New Roman" w:cstheme="minorHAnsi"/>
          <w:sz w:val="24"/>
          <w:szCs w:val="24"/>
        </w:rPr>
        <w:t>e u iznosu od 9</w:t>
      </w:r>
      <w:r w:rsidR="00B542AB">
        <w:rPr>
          <w:rFonts w:eastAsia="Times New Roman" w:cstheme="minorHAnsi"/>
          <w:sz w:val="24"/>
          <w:szCs w:val="24"/>
        </w:rPr>
        <w:t>.000 €.</w:t>
      </w:r>
    </w:p>
    <w:p w:rsidR="0021013E" w:rsidRPr="00475AB1" w:rsidRDefault="0021013E" w:rsidP="00D87373">
      <w:pPr>
        <w:shd w:val="clear" w:color="auto" w:fill="FFFFFF"/>
        <w:spacing w:after="0"/>
        <w:jc w:val="both"/>
        <w:textAlignment w:val="top"/>
        <w:rPr>
          <w:rFonts w:eastAsia="Times New Roman" w:cstheme="minorHAnsi"/>
          <w:sz w:val="24"/>
          <w:szCs w:val="24"/>
          <w:highlight w:val="yellow"/>
        </w:rPr>
      </w:pPr>
    </w:p>
    <w:p w:rsidR="00D87373" w:rsidRPr="00367A8B" w:rsidRDefault="00D87373" w:rsidP="00D87373">
      <w:pPr>
        <w:pStyle w:val="Odlomakpopisa"/>
        <w:numPr>
          <w:ilvl w:val="0"/>
          <w:numId w:val="48"/>
        </w:numPr>
        <w:shd w:val="clear" w:color="auto" w:fill="FFFFFF"/>
        <w:spacing w:after="0"/>
        <w:jc w:val="both"/>
        <w:textAlignment w:val="top"/>
        <w:rPr>
          <w:rFonts w:eastAsia="Times New Roman" w:cstheme="minorHAnsi"/>
          <w:b/>
          <w:bCs/>
          <w:sz w:val="24"/>
          <w:szCs w:val="24"/>
        </w:rPr>
      </w:pPr>
      <w:r w:rsidRPr="00367A8B">
        <w:rPr>
          <w:rFonts w:eastAsia="Times New Roman" w:cstheme="minorHAnsi"/>
          <w:b/>
          <w:bCs/>
          <w:sz w:val="24"/>
          <w:szCs w:val="24"/>
        </w:rPr>
        <w:t>Aktivnost A024109 A 410902</w:t>
      </w:r>
      <w:r w:rsidR="004A3EB8" w:rsidRPr="00367A8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367A8B">
        <w:rPr>
          <w:rFonts w:eastAsia="Times New Roman" w:cstheme="minorHAnsi"/>
          <w:b/>
          <w:bCs/>
          <w:sz w:val="24"/>
          <w:szCs w:val="24"/>
        </w:rPr>
        <w:t xml:space="preserve"> IZVANNASTAVNE I OSTALE AKTIVNOSTI</w:t>
      </w:r>
    </w:p>
    <w:p w:rsidR="009E1A16" w:rsidRPr="00367A8B" w:rsidRDefault="00C85330" w:rsidP="009E1A16">
      <w:pPr>
        <w:pStyle w:val="Odlomakpopisa"/>
        <w:shd w:val="clear" w:color="auto" w:fill="FFFFFF"/>
        <w:spacing w:after="0"/>
        <w:ind w:left="420"/>
        <w:jc w:val="both"/>
        <w:textAlignment w:val="top"/>
        <w:rPr>
          <w:rFonts w:eastAsia="Times New Roman" w:cstheme="minorHAnsi"/>
          <w:bCs/>
          <w:sz w:val="24"/>
          <w:szCs w:val="24"/>
        </w:rPr>
      </w:pPr>
      <w:r w:rsidRPr="00367A8B">
        <w:rPr>
          <w:rFonts w:eastAsia="Times New Roman" w:cstheme="minorHAnsi"/>
          <w:bCs/>
          <w:sz w:val="24"/>
          <w:szCs w:val="24"/>
        </w:rPr>
        <w:t>Ukupno planirana sred</w:t>
      </w:r>
      <w:r w:rsidR="00B542AB">
        <w:rPr>
          <w:rFonts w:eastAsia="Times New Roman" w:cstheme="minorHAnsi"/>
          <w:bCs/>
          <w:sz w:val="24"/>
          <w:szCs w:val="24"/>
        </w:rPr>
        <w:t xml:space="preserve">stva za ovu aktivnost iznose </w:t>
      </w:r>
      <w:r w:rsidR="00C93456">
        <w:rPr>
          <w:rFonts w:eastAsia="Times New Roman" w:cstheme="minorHAnsi"/>
          <w:bCs/>
          <w:sz w:val="24"/>
          <w:szCs w:val="24"/>
        </w:rPr>
        <w:t>7.5</w:t>
      </w:r>
      <w:r w:rsidRPr="00367A8B">
        <w:rPr>
          <w:rFonts w:eastAsia="Times New Roman" w:cstheme="minorHAnsi"/>
          <w:bCs/>
          <w:sz w:val="24"/>
          <w:szCs w:val="24"/>
        </w:rPr>
        <w:t>00</w:t>
      </w:r>
      <w:r w:rsidR="00B542AB">
        <w:rPr>
          <w:rFonts w:eastAsia="Times New Roman" w:cstheme="minorHAnsi"/>
          <w:bCs/>
          <w:sz w:val="24"/>
          <w:szCs w:val="24"/>
        </w:rPr>
        <w:t xml:space="preserve"> €</w:t>
      </w:r>
      <w:r w:rsidRPr="00367A8B">
        <w:rPr>
          <w:rFonts w:eastAsia="Times New Roman" w:cstheme="minorHAnsi"/>
          <w:bCs/>
          <w:sz w:val="24"/>
          <w:szCs w:val="24"/>
        </w:rPr>
        <w:t xml:space="preserve"> .</w:t>
      </w:r>
    </w:p>
    <w:p w:rsidR="00060803" w:rsidRPr="00367A8B" w:rsidRDefault="00060803" w:rsidP="00D87373">
      <w:pPr>
        <w:jc w:val="both"/>
        <w:rPr>
          <w:sz w:val="24"/>
          <w:szCs w:val="24"/>
        </w:rPr>
      </w:pPr>
      <w:r w:rsidRPr="00367A8B">
        <w:rPr>
          <w:sz w:val="24"/>
          <w:szCs w:val="24"/>
        </w:rPr>
        <w:t>Radi unapređenja kvalitete života i slobodnog vremena mladih te prevencije mogućeg društveno neprihvatljivog ponašanja, proračunom Grada Zagreba se osiguravaju sredstva za financiranje programa niza izvannastavnih i izvanškolskih aktivnosti, projekata organiziranog provođenja slobodnog vremena mladih i drugo. Jedan od oblika izvannastavnih aktivnosti, kao sastavnog dijela redovitoga školskog sustava tijekom školske godine, jesu natjecanja učenika i smotre učeničkog stvaralaštva organizirane na školskoj, regionalnoj i državnoj razini, u skladu s programom Ministarstva znanosti i obrazovanja, Agencije za odgoj i obrazovanje te Agencije za strukovno obrazovanje i obrazovanje odraslih. Program natjecanja i smotri učenika srednjih škola Grada Zagreba donosi i prov</w:t>
      </w:r>
      <w:r w:rsidR="00AC6071" w:rsidRPr="00367A8B">
        <w:rPr>
          <w:sz w:val="24"/>
          <w:szCs w:val="24"/>
        </w:rPr>
        <w:t>odi Gradski ured za obrazovanje, sport i mlade.</w:t>
      </w:r>
    </w:p>
    <w:p w:rsidR="00D87373" w:rsidRPr="00367A8B" w:rsidRDefault="00D87373" w:rsidP="00D87373">
      <w:pPr>
        <w:jc w:val="both"/>
        <w:rPr>
          <w:sz w:val="24"/>
          <w:szCs w:val="24"/>
        </w:rPr>
      </w:pPr>
      <w:r w:rsidRPr="00367A8B">
        <w:rPr>
          <w:sz w:val="24"/>
          <w:szCs w:val="24"/>
        </w:rPr>
        <w:lastRenderedPageBreak/>
        <w:t xml:space="preserve">U cilju motiviranja učenika za stjecanje dodatnih znanja te poticanja izvrsnosti učenika i </w:t>
      </w:r>
      <w:r w:rsidR="00AC0634" w:rsidRPr="00367A8B">
        <w:rPr>
          <w:sz w:val="24"/>
          <w:szCs w:val="24"/>
        </w:rPr>
        <w:t>njihovih mentora</w:t>
      </w:r>
      <w:r w:rsidR="00060803" w:rsidRPr="00367A8B">
        <w:rPr>
          <w:sz w:val="24"/>
          <w:szCs w:val="24"/>
        </w:rPr>
        <w:t xml:space="preserve"> </w:t>
      </w:r>
      <w:r w:rsidR="00AC0634" w:rsidRPr="00367A8B">
        <w:rPr>
          <w:sz w:val="24"/>
          <w:szCs w:val="24"/>
        </w:rPr>
        <w:t>dod</w:t>
      </w:r>
      <w:r w:rsidR="00060803" w:rsidRPr="00367A8B">
        <w:rPr>
          <w:sz w:val="24"/>
          <w:szCs w:val="24"/>
        </w:rPr>
        <w:t xml:space="preserve">jeljuje se </w:t>
      </w:r>
      <w:r w:rsidR="00AF6B81" w:rsidRPr="00367A8B">
        <w:rPr>
          <w:sz w:val="24"/>
          <w:szCs w:val="24"/>
        </w:rPr>
        <w:t>n</w:t>
      </w:r>
      <w:r w:rsidRPr="00367A8B">
        <w:rPr>
          <w:sz w:val="24"/>
          <w:szCs w:val="24"/>
        </w:rPr>
        <w:t xml:space="preserve">agrada </w:t>
      </w:r>
      <w:proofErr w:type="spellStart"/>
      <w:r w:rsidRPr="00367A8B">
        <w:rPr>
          <w:sz w:val="24"/>
          <w:szCs w:val="24"/>
        </w:rPr>
        <w:t>Professor</w:t>
      </w:r>
      <w:proofErr w:type="spellEnd"/>
      <w:r w:rsidRPr="00367A8B">
        <w:rPr>
          <w:sz w:val="24"/>
          <w:szCs w:val="24"/>
        </w:rPr>
        <w:t xml:space="preserve"> </w:t>
      </w:r>
      <w:proofErr w:type="spellStart"/>
      <w:r w:rsidRPr="00367A8B">
        <w:rPr>
          <w:sz w:val="24"/>
          <w:szCs w:val="24"/>
        </w:rPr>
        <w:t>Balthazar</w:t>
      </w:r>
      <w:proofErr w:type="spellEnd"/>
      <w:r w:rsidRPr="00367A8B">
        <w:rPr>
          <w:sz w:val="24"/>
          <w:szCs w:val="24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060803" w:rsidRPr="00367A8B">
        <w:t>.</w:t>
      </w:r>
    </w:p>
    <w:p w:rsidR="009C7A7A" w:rsidRPr="00367A8B" w:rsidRDefault="009C7A7A" w:rsidP="00D87373">
      <w:pPr>
        <w:jc w:val="both"/>
        <w:rPr>
          <w:sz w:val="24"/>
          <w:szCs w:val="24"/>
        </w:rPr>
      </w:pPr>
      <w:r w:rsidRPr="00367A8B">
        <w:rPr>
          <w:sz w:val="24"/>
          <w:szCs w:val="24"/>
        </w:rPr>
        <w:t xml:space="preserve">U Gimnaziji Sesvete provodi se županijsko natjecanje iz geografije, a nagrada </w:t>
      </w:r>
      <w:proofErr w:type="spellStart"/>
      <w:r w:rsidRPr="00367A8B">
        <w:rPr>
          <w:sz w:val="24"/>
          <w:szCs w:val="24"/>
        </w:rPr>
        <w:t>Professor</w:t>
      </w:r>
      <w:proofErr w:type="spellEnd"/>
      <w:r w:rsidRPr="00367A8B">
        <w:rPr>
          <w:sz w:val="24"/>
          <w:szCs w:val="24"/>
        </w:rPr>
        <w:t xml:space="preserve"> </w:t>
      </w:r>
      <w:proofErr w:type="spellStart"/>
      <w:r w:rsidRPr="00367A8B">
        <w:rPr>
          <w:sz w:val="24"/>
          <w:szCs w:val="24"/>
        </w:rPr>
        <w:t>Balthazar</w:t>
      </w:r>
      <w:proofErr w:type="spellEnd"/>
      <w:r w:rsidRPr="00367A8B">
        <w:rPr>
          <w:sz w:val="24"/>
          <w:szCs w:val="24"/>
        </w:rPr>
        <w:t xml:space="preserve"> dodjeljuje se našim uspješnim učenicima i ment</w:t>
      </w:r>
      <w:r w:rsidR="005C5E71" w:rsidRPr="00367A8B">
        <w:rPr>
          <w:sz w:val="24"/>
          <w:szCs w:val="24"/>
        </w:rPr>
        <w:t>orima na državnim natjecanjima.</w:t>
      </w:r>
    </w:p>
    <w:p w:rsidR="00F108D7" w:rsidRPr="00475AB1" w:rsidRDefault="00F108D7" w:rsidP="00D87373">
      <w:pPr>
        <w:jc w:val="both"/>
        <w:rPr>
          <w:sz w:val="24"/>
          <w:szCs w:val="24"/>
          <w:highlight w:val="yellow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1028"/>
        <w:gridCol w:w="1096"/>
        <w:gridCol w:w="1101"/>
        <w:gridCol w:w="1099"/>
      </w:tblGrid>
      <w:tr w:rsidR="00D87373" w:rsidRPr="00475AB1" w:rsidTr="004A3EB8">
        <w:trPr>
          <w:jc w:val="center"/>
        </w:trPr>
        <w:tc>
          <w:tcPr>
            <w:tcW w:w="1555" w:type="dxa"/>
            <w:shd w:val="clear" w:color="auto" w:fill="F2F2F2"/>
            <w:vAlign w:val="center"/>
          </w:tcPr>
          <w:p w:rsidR="00D87373" w:rsidRPr="00E16617" w:rsidRDefault="00D87373" w:rsidP="00D87373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D87373" w:rsidRPr="00E16617" w:rsidRDefault="00D87373" w:rsidP="00D87373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87373" w:rsidRPr="00E16617" w:rsidRDefault="00D87373" w:rsidP="00D87373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028" w:type="dxa"/>
            <w:shd w:val="clear" w:color="auto" w:fill="F2F2F2"/>
            <w:vAlign w:val="center"/>
          </w:tcPr>
          <w:p w:rsidR="00D87373" w:rsidRPr="00E16617" w:rsidRDefault="00FF253E" w:rsidP="00C93456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>Polazna vrijednost (202</w:t>
            </w:r>
            <w:r w:rsidR="00C93456">
              <w:rPr>
                <w:rFonts w:eastAsia="Times New Roman" w:cstheme="minorHAnsi"/>
                <w:b/>
                <w:bCs/>
                <w:sz w:val="18"/>
                <w:szCs w:val="18"/>
              </w:rPr>
              <w:t>5</w:t>
            </w:r>
            <w:r w:rsidR="00D87373"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D87373" w:rsidRPr="00E16617" w:rsidRDefault="00FF253E" w:rsidP="00D87373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Ciljana </w:t>
            </w:r>
            <w:r w:rsidR="00C93456">
              <w:rPr>
                <w:rFonts w:eastAsia="Times New Roman" w:cstheme="minorHAnsi"/>
                <w:b/>
                <w:bCs/>
                <w:sz w:val="18"/>
                <w:szCs w:val="18"/>
              </w:rPr>
              <w:t>vrijednost (2026</w:t>
            </w:r>
            <w:r w:rsidR="00D87373"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01" w:type="dxa"/>
            <w:shd w:val="clear" w:color="auto" w:fill="F2F2F2"/>
            <w:vAlign w:val="center"/>
          </w:tcPr>
          <w:p w:rsidR="00D87373" w:rsidRPr="00E16617" w:rsidRDefault="00FF253E" w:rsidP="00C93456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>Ciljana vrijednost (202</w:t>
            </w:r>
            <w:r w:rsidR="00C93456">
              <w:rPr>
                <w:rFonts w:eastAsia="Times New Roman" w:cstheme="minorHAnsi"/>
                <w:b/>
                <w:bCs/>
                <w:sz w:val="18"/>
                <w:szCs w:val="18"/>
              </w:rPr>
              <w:t>7</w:t>
            </w:r>
            <w:r w:rsidR="00D87373"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99" w:type="dxa"/>
            <w:shd w:val="clear" w:color="auto" w:fill="F2F2F2"/>
            <w:vAlign w:val="center"/>
          </w:tcPr>
          <w:p w:rsidR="00D87373" w:rsidRPr="00E16617" w:rsidRDefault="00D87373" w:rsidP="00F32031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Ciljana </w:t>
            </w:r>
            <w:r w:rsidR="00FF253E"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>vrijednost (202</w:t>
            </w:r>
            <w:r w:rsidR="00C93456">
              <w:rPr>
                <w:rFonts w:eastAsia="Times New Roman" w:cstheme="minorHAnsi"/>
                <w:b/>
                <w:bCs/>
                <w:sz w:val="18"/>
                <w:szCs w:val="18"/>
              </w:rPr>
              <w:t>8</w:t>
            </w:r>
            <w:r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</w:tr>
      <w:tr w:rsidR="00D87373" w:rsidRPr="00475AB1" w:rsidTr="004A3EB8">
        <w:trPr>
          <w:trHeight w:val="420"/>
          <w:jc w:val="center"/>
        </w:trPr>
        <w:tc>
          <w:tcPr>
            <w:tcW w:w="1555" w:type="dxa"/>
          </w:tcPr>
          <w:p w:rsidR="00D87373" w:rsidRPr="00E16617" w:rsidRDefault="004A3EB8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Cs/>
                <w:sz w:val="18"/>
                <w:szCs w:val="18"/>
              </w:rPr>
              <w:t xml:space="preserve">1. </w:t>
            </w:r>
            <w:r w:rsidR="00D87373" w:rsidRPr="00E16617">
              <w:rPr>
                <w:rFonts w:eastAsia="Times New Roman" w:cstheme="minorHAnsi"/>
                <w:bCs/>
                <w:sz w:val="18"/>
                <w:szCs w:val="18"/>
              </w:rPr>
              <w:t>Program natjecanja</w:t>
            </w:r>
          </w:p>
        </w:tc>
        <w:tc>
          <w:tcPr>
            <w:tcW w:w="1417" w:type="dxa"/>
          </w:tcPr>
          <w:p w:rsidR="00D87373" w:rsidRPr="00E16617" w:rsidRDefault="00D87373" w:rsidP="00D87373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>Županijsko natjecanje iz geografije</w:t>
            </w:r>
          </w:p>
        </w:tc>
        <w:tc>
          <w:tcPr>
            <w:tcW w:w="1134" w:type="dxa"/>
          </w:tcPr>
          <w:p w:rsidR="00D87373" w:rsidRPr="00E16617" w:rsidRDefault="00D87373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Cs/>
                <w:sz w:val="18"/>
                <w:szCs w:val="18"/>
              </w:rPr>
              <w:t>Broj učenika</w:t>
            </w:r>
          </w:p>
          <w:p w:rsidR="00FF253E" w:rsidRPr="00E16617" w:rsidRDefault="00FF253E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028" w:type="dxa"/>
          </w:tcPr>
          <w:p w:rsidR="00D87373" w:rsidRPr="007234B7" w:rsidRDefault="007234B7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7234B7">
              <w:rPr>
                <w:rFonts w:eastAsia="Times New Roman" w:cstheme="minorHAnsi"/>
                <w:bCs/>
                <w:sz w:val="18"/>
                <w:szCs w:val="18"/>
              </w:rPr>
              <w:t>229</w:t>
            </w:r>
          </w:p>
        </w:tc>
        <w:tc>
          <w:tcPr>
            <w:tcW w:w="1096" w:type="dxa"/>
          </w:tcPr>
          <w:p w:rsidR="00D87373" w:rsidRPr="007234B7" w:rsidRDefault="007234B7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7234B7">
              <w:rPr>
                <w:rFonts w:eastAsia="Times New Roman" w:cstheme="minorHAnsi"/>
                <w:bCs/>
                <w:sz w:val="18"/>
                <w:szCs w:val="18"/>
              </w:rPr>
              <w:t>230</w:t>
            </w:r>
          </w:p>
        </w:tc>
        <w:tc>
          <w:tcPr>
            <w:tcW w:w="1101" w:type="dxa"/>
          </w:tcPr>
          <w:p w:rsidR="00D87373" w:rsidRPr="007234B7" w:rsidRDefault="007234B7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7234B7">
              <w:rPr>
                <w:rFonts w:eastAsia="Times New Roman" w:cstheme="minorHAnsi"/>
                <w:bCs/>
                <w:sz w:val="18"/>
                <w:szCs w:val="18"/>
              </w:rPr>
              <w:t>230</w:t>
            </w:r>
          </w:p>
        </w:tc>
        <w:tc>
          <w:tcPr>
            <w:tcW w:w="1099" w:type="dxa"/>
          </w:tcPr>
          <w:p w:rsidR="00D87373" w:rsidRPr="007234B7" w:rsidRDefault="007234B7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7234B7">
              <w:rPr>
                <w:rFonts w:eastAsia="Times New Roman" w:cstheme="minorHAnsi"/>
                <w:bCs/>
                <w:sz w:val="18"/>
                <w:szCs w:val="18"/>
              </w:rPr>
              <w:t>230</w:t>
            </w:r>
          </w:p>
        </w:tc>
      </w:tr>
      <w:tr w:rsidR="00D87373" w:rsidRPr="00475AB1" w:rsidTr="004A3EB8">
        <w:trPr>
          <w:trHeight w:val="534"/>
          <w:jc w:val="center"/>
        </w:trPr>
        <w:tc>
          <w:tcPr>
            <w:tcW w:w="1555" w:type="dxa"/>
          </w:tcPr>
          <w:p w:rsidR="00D87373" w:rsidRPr="00E16617" w:rsidRDefault="004A3EB8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Cs/>
                <w:sz w:val="18"/>
                <w:szCs w:val="18"/>
              </w:rPr>
              <w:t xml:space="preserve">1. </w:t>
            </w:r>
            <w:r w:rsidR="00D87373" w:rsidRPr="00E16617">
              <w:rPr>
                <w:rFonts w:eastAsia="Times New Roman" w:cstheme="minorHAnsi"/>
                <w:bCs/>
                <w:sz w:val="18"/>
                <w:szCs w:val="18"/>
              </w:rPr>
              <w:t>Ukupan iznos sredstava potreban za provođenje izvannastavnih aktivnosti</w:t>
            </w:r>
          </w:p>
        </w:tc>
        <w:tc>
          <w:tcPr>
            <w:tcW w:w="1417" w:type="dxa"/>
          </w:tcPr>
          <w:p w:rsidR="00D87373" w:rsidRPr="00E16617" w:rsidRDefault="00D87373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Cs/>
                <w:sz w:val="18"/>
                <w:szCs w:val="18"/>
              </w:rPr>
              <w:t>Potrebna sredstva za financiranje iz proračuna Grada Zagreba</w:t>
            </w:r>
          </w:p>
        </w:tc>
        <w:tc>
          <w:tcPr>
            <w:tcW w:w="1134" w:type="dxa"/>
          </w:tcPr>
          <w:p w:rsidR="00D87373" w:rsidRPr="00E16617" w:rsidRDefault="00D87373" w:rsidP="00916B1F">
            <w:pPr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Cs/>
                <w:sz w:val="18"/>
                <w:szCs w:val="18"/>
              </w:rPr>
              <w:t xml:space="preserve">Iznos u </w:t>
            </w:r>
            <w:r w:rsidR="00916B1F">
              <w:rPr>
                <w:rFonts w:eastAsia="Times New Roman" w:cstheme="minorHAnsi"/>
                <w:bCs/>
                <w:sz w:val="18"/>
                <w:szCs w:val="18"/>
              </w:rPr>
              <w:t>€</w:t>
            </w:r>
          </w:p>
        </w:tc>
        <w:tc>
          <w:tcPr>
            <w:tcW w:w="1028" w:type="dxa"/>
          </w:tcPr>
          <w:p w:rsidR="00D87373" w:rsidRPr="00E16617" w:rsidRDefault="00B82671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2407</w:t>
            </w:r>
          </w:p>
        </w:tc>
        <w:tc>
          <w:tcPr>
            <w:tcW w:w="1096" w:type="dxa"/>
          </w:tcPr>
          <w:p w:rsidR="00D87373" w:rsidRPr="00E16617" w:rsidRDefault="00B82671" w:rsidP="007B5DE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2.4</w:t>
            </w:r>
            <w:r w:rsidR="007B5DE0">
              <w:rPr>
                <w:rFonts w:eastAsia="Times New Roman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101" w:type="dxa"/>
          </w:tcPr>
          <w:p w:rsidR="00D87373" w:rsidRPr="00E16617" w:rsidRDefault="00916B1F" w:rsidP="007B5DE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2.</w:t>
            </w:r>
            <w:r w:rsidR="00B82671">
              <w:rPr>
                <w:rFonts w:eastAsia="Times New Roman" w:cstheme="minorHAnsi"/>
                <w:bCs/>
                <w:sz w:val="18"/>
                <w:szCs w:val="18"/>
              </w:rPr>
              <w:t>4</w:t>
            </w:r>
            <w:r w:rsidR="007B5DE0">
              <w:rPr>
                <w:rFonts w:eastAsia="Times New Roman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099" w:type="dxa"/>
          </w:tcPr>
          <w:p w:rsidR="00D87373" w:rsidRPr="00E16617" w:rsidRDefault="00916B1F" w:rsidP="007B5DE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2.</w:t>
            </w:r>
            <w:r w:rsidR="00B82671">
              <w:rPr>
                <w:rFonts w:eastAsia="Times New Roman" w:cstheme="minorHAnsi"/>
                <w:bCs/>
                <w:sz w:val="18"/>
                <w:szCs w:val="18"/>
              </w:rPr>
              <w:t>4</w:t>
            </w:r>
            <w:r w:rsidR="007B5DE0">
              <w:rPr>
                <w:rFonts w:eastAsia="Times New Roman" w:cstheme="minorHAnsi"/>
                <w:bCs/>
                <w:sz w:val="18"/>
                <w:szCs w:val="18"/>
              </w:rPr>
              <w:t>15</w:t>
            </w:r>
          </w:p>
        </w:tc>
      </w:tr>
      <w:tr w:rsidR="004A3EB8" w:rsidRPr="00475AB1" w:rsidTr="004A3EB8">
        <w:trPr>
          <w:trHeight w:val="534"/>
          <w:jc w:val="center"/>
        </w:trPr>
        <w:tc>
          <w:tcPr>
            <w:tcW w:w="1555" w:type="dxa"/>
          </w:tcPr>
          <w:p w:rsidR="004A3EB8" w:rsidRPr="00E16617" w:rsidRDefault="004A3EB8" w:rsidP="004A3EB8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Cs/>
                <w:sz w:val="18"/>
                <w:szCs w:val="18"/>
              </w:rPr>
              <w:t>2. Program natjecanja</w:t>
            </w:r>
          </w:p>
        </w:tc>
        <w:tc>
          <w:tcPr>
            <w:tcW w:w="1417" w:type="dxa"/>
          </w:tcPr>
          <w:p w:rsidR="004A3EB8" w:rsidRPr="00E16617" w:rsidRDefault="004A3EB8" w:rsidP="00D87373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Nagrada </w:t>
            </w:r>
            <w:proofErr w:type="spellStart"/>
            <w:r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>Professor</w:t>
            </w:r>
            <w:proofErr w:type="spellEnd"/>
            <w:r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6617">
              <w:rPr>
                <w:rFonts w:eastAsia="Times New Roman" w:cstheme="minorHAnsi"/>
                <w:b/>
                <w:bCs/>
                <w:sz w:val="18"/>
                <w:szCs w:val="18"/>
              </w:rPr>
              <w:t>Balthazar</w:t>
            </w:r>
            <w:proofErr w:type="spellEnd"/>
          </w:p>
        </w:tc>
        <w:tc>
          <w:tcPr>
            <w:tcW w:w="1134" w:type="dxa"/>
          </w:tcPr>
          <w:p w:rsidR="004A3EB8" w:rsidRPr="00E16617" w:rsidRDefault="004A3EB8" w:rsidP="00D87373">
            <w:pPr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Cs/>
                <w:sz w:val="18"/>
                <w:szCs w:val="18"/>
              </w:rPr>
              <w:t>Broj učenika i profesora</w:t>
            </w:r>
          </w:p>
        </w:tc>
        <w:tc>
          <w:tcPr>
            <w:tcW w:w="1028" w:type="dxa"/>
          </w:tcPr>
          <w:p w:rsidR="004A3EB8" w:rsidRPr="00E16617" w:rsidRDefault="00F32031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096" w:type="dxa"/>
          </w:tcPr>
          <w:p w:rsidR="004A3EB8" w:rsidRPr="00E16617" w:rsidRDefault="00F32031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101" w:type="dxa"/>
          </w:tcPr>
          <w:p w:rsidR="004A3EB8" w:rsidRPr="00E16617" w:rsidRDefault="00F32031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099" w:type="dxa"/>
          </w:tcPr>
          <w:p w:rsidR="004A3EB8" w:rsidRPr="00E16617" w:rsidRDefault="00F32031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</w:t>
            </w:r>
          </w:p>
        </w:tc>
      </w:tr>
      <w:tr w:rsidR="004A3EB8" w:rsidRPr="00475AB1" w:rsidTr="004A3EB8">
        <w:trPr>
          <w:trHeight w:val="534"/>
          <w:jc w:val="center"/>
        </w:trPr>
        <w:tc>
          <w:tcPr>
            <w:tcW w:w="1555" w:type="dxa"/>
          </w:tcPr>
          <w:p w:rsidR="004A3EB8" w:rsidRPr="00E16617" w:rsidRDefault="004A3EB8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Cs/>
                <w:sz w:val="18"/>
                <w:szCs w:val="18"/>
              </w:rPr>
              <w:t>2. Ukupan iznos sredstava potreban za provođenje izvannastavnih aktivnosti</w:t>
            </w:r>
          </w:p>
        </w:tc>
        <w:tc>
          <w:tcPr>
            <w:tcW w:w="1417" w:type="dxa"/>
          </w:tcPr>
          <w:p w:rsidR="004A3EB8" w:rsidRPr="00E16617" w:rsidRDefault="004A3EB8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Cs/>
                <w:sz w:val="18"/>
                <w:szCs w:val="18"/>
              </w:rPr>
              <w:t>Potrebna sredstva za financiranje iz proračuna Grada Zagreba</w:t>
            </w:r>
          </w:p>
        </w:tc>
        <w:tc>
          <w:tcPr>
            <w:tcW w:w="1134" w:type="dxa"/>
          </w:tcPr>
          <w:p w:rsidR="004A3EB8" w:rsidRPr="00E16617" w:rsidRDefault="004A3EB8" w:rsidP="00916B1F">
            <w:pPr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E16617">
              <w:rPr>
                <w:rFonts w:eastAsia="Times New Roman" w:cstheme="minorHAnsi"/>
                <w:bCs/>
                <w:sz w:val="18"/>
                <w:szCs w:val="18"/>
              </w:rPr>
              <w:t>Iznos u</w:t>
            </w:r>
            <w:r w:rsidR="00916B1F">
              <w:rPr>
                <w:rFonts w:eastAsia="Times New Roman" w:cstheme="minorHAnsi"/>
                <w:bCs/>
                <w:sz w:val="18"/>
                <w:szCs w:val="18"/>
              </w:rPr>
              <w:t>€</w:t>
            </w:r>
          </w:p>
        </w:tc>
        <w:tc>
          <w:tcPr>
            <w:tcW w:w="1028" w:type="dxa"/>
          </w:tcPr>
          <w:p w:rsidR="004A3EB8" w:rsidRPr="00E16617" w:rsidRDefault="00916B1F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1.700</w:t>
            </w:r>
          </w:p>
        </w:tc>
        <w:tc>
          <w:tcPr>
            <w:tcW w:w="1096" w:type="dxa"/>
          </w:tcPr>
          <w:p w:rsidR="004A3EB8" w:rsidRPr="00E16617" w:rsidRDefault="007234B7" w:rsidP="00C93456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2300</w:t>
            </w:r>
          </w:p>
        </w:tc>
        <w:tc>
          <w:tcPr>
            <w:tcW w:w="1101" w:type="dxa"/>
          </w:tcPr>
          <w:p w:rsidR="004A3EB8" w:rsidRPr="00E16617" w:rsidRDefault="007234B7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2300</w:t>
            </w:r>
          </w:p>
        </w:tc>
        <w:tc>
          <w:tcPr>
            <w:tcW w:w="1099" w:type="dxa"/>
          </w:tcPr>
          <w:p w:rsidR="004A3EB8" w:rsidRPr="00E16617" w:rsidRDefault="007234B7" w:rsidP="00D87373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2300</w:t>
            </w:r>
          </w:p>
        </w:tc>
      </w:tr>
    </w:tbl>
    <w:p w:rsidR="005C5E71" w:rsidRPr="00475AB1" w:rsidRDefault="005C5E71" w:rsidP="004C1704">
      <w:pPr>
        <w:jc w:val="both"/>
        <w:rPr>
          <w:rFonts w:eastAsia="Times New Roman" w:cs="Calibri"/>
          <w:bCs/>
          <w:sz w:val="24"/>
          <w:szCs w:val="24"/>
          <w:highlight w:val="yellow"/>
        </w:rPr>
      </w:pPr>
    </w:p>
    <w:p w:rsidR="00AF3FE2" w:rsidRPr="00367A8B" w:rsidRDefault="00AF3FE2" w:rsidP="002041E6">
      <w:pPr>
        <w:pStyle w:val="Odlomakpopisa"/>
        <w:numPr>
          <w:ilvl w:val="0"/>
          <w:numId w:val="48"/>
        </w:numPr>
        <w:shd w:val="clear" w:color="auto" w:fill="FFFFFF"/>
        <w:spacing w:after="0"/>
        <w:jc w:val="both"/>
        <w:textAlignment w:val="top"/>
        <w:rPr>
          <w:rFonts w:eastAsia="Times New Roman" w:cstheme="minorHAnsi"/>
          <w:b/>
          <w:bCs/>
          <w:sz w:val="24"/>
          <w:szCs w:val="24"/>
        </w:rPr>
      </w:pPr>
      <w:r w:rsidRPr="00367A8B">
        <w:rPr>
          <w:rFonts w:eastAsia="Times New Roman" w:cstheme="minorHAnsi"/>
          <w:b/>
          <w:bCs/>
          <w:sz w:val="24"/>
          <w:szCs w:val="24"/>
        </w:rPr>
        <w:t>Aktivnost A024109 A 410905  NABAVA UDŽBENIKA</w:t>
      </w:r>
    </w:p>
    <w:p w:rsidR="002041E6" w:rsidRPr="00367A8B" w:rsidRDefault="002041E6" w:rsidP="002041E6">
      <w:pPr>
        <w:pStyle w:val="Odlomakpopisa"/>
        <w:shd w:val="clear" w:color="auto" w:fill="FFFFFF"/>
        <w:spacing w:after="0"/>
        <w:ind w:left="420"/>
        <w:jc w:val="both"/>
        <w:textAlignment w:val="top"/>
        <w:rPr>
          <w:rFonts w:eastAsia="Times New Roman" w:cstheme="minorHAnsi"/>
          <w:bCs/>
          <w:sz w:val="24"/>
          <w:szCs w:val="24"/>
        </w:rPr>
      </w:pPr>
      <w:r w:rsidRPr="00367A8B">
        <w:rPr>
          <w:rFonts w:eastAsia="Times New Roman" w:cstheme="minorHAnsi"/>
          <w:bCs/>
          <w:sz w:val="24"/>
          <w:szCs w:val="24"/>
        </w:rPr>
        <w:t>Ukupno planirana sredstv</w:t>
      </w:r>
      <w:r w:rsidR="00F32031">
        <w:rPr>
          <w:rFonts w:eastAsia="Times New Roman" w:cstheme="minorHAnsi"/>
          <w:bCs/>
          <w:sz w:val="24"/>
          <w:szCs w:val="24"/>
        </w:rPr>
        <w:t>a za ovu aktivnost iznose 63.</w:t>
      </w:r>
      <w:r w:rsidR="004E098D">
        <w:rPr>
          <w:rFonts w:eastAsia="Times New Roman" w:cstheme="minorHAnsi"/>
          <w:bCs/>
          <w:sz w:val="24"/>
          <w:szCs w:val="24"/>
        </w:rPr>
        <w:t>4</w:t>
      </w:r>
      <w:r w:rsidR="00367A8B" w:rsidRPr="00367A8B">
        <w:rPr>
          <w:rFonts w:eastAsia="Times New Roman" w:cstheme="minorHAnsi"/>
          <w:bCs/>
          <w:sz w:val="24"/>
          <w:szCs w:val="24"/>
        </w:rPr>
        <w:t>000</w:t>
      </w:r>
      <w:r w:rsidRPr="00367A8B">
        <w:rPr>
          <w:rFonts w:eastAsia="Times New Roman" w:cstheme="minorHAnsi"/>
          <w:bCs/>
          <w:sz w:val="24"/>
          <w:szCs w:val="24"/>
        </w:rPr>
        <w:t xml:space="preserve"> </w:t>
      </w:r>
      <w:r w:rsidR="00F32031">
        <w:rPr>
          <w:rFonts w:eastAsia="Times New Roman" w:cstheme="minorHAnsi"/>
          <w:bCs/>
          <w:sz w:val="24"/>
          <w:szCs w:val="24"/>
        </w:rPr>
        <w:t>€</w:t>
      </w:r>
      <w:r w:rsidRPr="00367A8B">
        <w:rPr>
          <w:rFonts w:eastAsia="Times New Roman" w:cstheme="minorHAnsi"/>
          <w:bCs/>
          <w:sz w:val="24"/>
          <w:szCs w:val="24"/>
        </w:rPr>
        <w:t>.</w:t>
      </w:r>
    </w:p>
    <w:p w:rsidR="00E328DA" w:rsidRPr="00F32031" w:rsidRDefault="00AC6071" w:rsidP="00AF3FE2">
      <w:pPr>
        <w:jc w:val="both"/>
        <w:rPr>
          <w:rFonts w:eastAsia="Times New Roman" w:cs="Calibri"/>
          <w:bCs/>
          <w:sz w:val="24"/>
          <w:szCs w:val="24"/>
        </w:rPr>
      </w:pPr>
      <w:r w:rsidRPr="00367A8B">
        <w:rPr>
          <w:rFonts w:eastAsia="Times New Roman" w:cs="Calibri"/>
          <w:bCs/>
          <w:sz w:val="24"/>
          <w:szCs w:val="24"/>
        </w:rPr>
        <w:t>R</w:t>
      </w:r>
      <w:r w:rsidR="00E328DA" w:rsidRPr="00367A8B">
        <w:rPr>
          <w:rFonts w:eastAsia="Times New Roman" w:cs="Calibri"/>
          <w:bCs/>
          <w:sz w:val="24"/>
          <w:szCs w:val="24"/>
        </w:rPr>
        <w:t xml:space="preserve">adi zaštite standarda učenika i njihovih roditelja, </w:t>
      </w:r>
      <w:r w:rsidRPr="00367A8B">
        <w:rPr>
          <w:rFonts w:eastAsia="Times New Roman" w:cs="Calibri"/>
          <w:bCs/>
          <w:sz w:val="24"/>
          <w:szCs w:val="24"/>
        </w:rPr>
        <w:t>Grad Zagreb osigurao je sredstva za</w:t>
      </w:r>
      <w:r w:rsidR="00AD13FE" w:rsidRPr="00367A8B">
        <w:rPr>
          <w:rFonts w:eastAsia="Times New Roman" w:cs="Calibri"/>
          <w:bCs/>
          <w:sz w:val="24"/>
          <w:szCs w:val="24"/>
        </w:rPr>
        <w:t xml:space="preserve"> školske udžbenike za </w:t>
      </w:r>
      <w:r w:rsidR="004E098D">
        <w:rPr>
          <w:rFonts w:eastAsia="Times New Roman" w:cs="Calibri"/>
          <w:bCs/>
          <w:sz w:val="24"/>
          <w:szCs w:val="24"/>
        </w:rPr>
        <w:t>razdoblje 2026</w:t>
      </w:r>
      <w:r w:rsidR="00367A8B">
        <w:rPr>
          <w:rFonts w:eastAsia="Times New Roman" w:cs="Calibri"/>
          <w:bCs/>
          <w:sz w:val="24"/>
          <w:szCs w:val="24"/>
        </w:rPr>
        <w:t>. – 202</w:t>
      </w:r>
      <w:r w:rsidR="004E098D">
        <w:rPr>
          <w:rFonts w:eastAsia="Times New Roman" w:cs="Calibri"/>
          <w:bCs/>
          <w:sz w:val="24"/>
          <w:szCs w:val="24"/>
        </w:rPr>
        <w:t>8</w:t>
      </w:r>
      <w:r w:rsidRPr="00367A8B">
        <w:rPr>
          <w:rFonts w:eastAsia="Times New Roman" w:cs="Calibri"/>
          <w:bCs/>
          <w:sz w:val="24"/>
          <w:szCs w:val="24"/>
        </w:rPr>
        <w:t>. godine.</w:t>
      </w:r>
    </w:p>
    <w:p w:rsidR="002041E6" w:rsidRPr="00367A8B" w:rsidRDefault="00AF3FE2" w:rsidP="002041E6">
      <w:pPr>
        <w:pStyle w:val="Odlomakpopisa"/>
        <w:numPr>
          <w:ilvl w:val="0"/>
          <w:numId w:val="48"/>
        </w:numPr>
        <w:shd w:val="clear" w:color="auto" w:fill="FFFFFF"/>
        <w:spacing w:after="0"/>
        <w:jc w:val="both"/>
        <w:textAlignment w:val="top"/>
        <w:rPr>
          <w:rFonts w:eastAsia="Times New Roman" w:cstheme="minorHAnsi"/>
          <w:b/>
          <w:bCs/>
          <w:sz w:val="24"/>
          <w:szCs w:val="24"/>
        </w:rPr>
      </w:pPr>
      <w:r w:rsidRPr="00367A8B">
        <w:rPr>
          <w:rFonts w:eastAsia="Times New Roman" w:cstheme="minorHAnsi"/>
          <w:b/>
          <w:bCs/>
          <w:sz w:val="24"/>
          <w:szCs w:val="24"/>
        </w:rPr>
        <w:t>Aktivnost A024109 A 410907  GRAĐANSKI ODGOJ I ŠKOLA I ZAJEDNICA</w:t>
      </w:r>
    </w:p>
    <w:p w:rsidR="00AF3FE2" w:rsidRPr="00367A8B" w:rsidRDefault="002041E6" w:rsidP="002041E6">
      <w:pPr>
        <w:pStyle w:val="Odlomakpopisa"/>
        <w:shd w:val="clear" w:color="auto" w:fill="FFFFFF"/>
        <w:spacing w:after="0"/>
        <w:ind w:left="420"/>
        <w:jc w:val="both"/>
        <w:textAlignment w:val="top"/>
        <w:rPr>
          <w:rFonts w:eastAsia="Times New Roman" w:cstheme="minorHAnsi"/>
          <w:bCs/>
          <w:sz w:val="24"/>
          <w:szCs w:val="24"/>
        </w:rPr>
      </w:pPr>
      <w:r w:rsidRPr="00367A8B">
        <w:rPr>
          <w:rFonts w:eastAsia="Times New Roman" w:cstheme="minorHAnsi"/>
          <w:bCs/>
          <w:sz w:val="24"/>
          <w:szCs w:val="24"/>
        </w:rPr>
        <w:t>Ukupno planirana sredst</w:t>
      </w:r>
      <w:r w:rsidR="00367A8B" w:rsidRPr="00367A8B">
        <w:rPr>
          <w:rFonts w:eastAsia="Times New Roman" w:cstheme="minorHAnsi"/>
          <w:bCs/>
          <w:sz w:val="24"/>
          <w:szCs w:val="24"/>
        </w:rPr>
        <w:t>va za ovu aktivnost iznose 2.</w:t>
      </w:r>
      <w:r w:rsidR="004E098D">
        <w:rPr>
          <w:rFonts w:eastAsia="Times New Roman" w:cstheme="minorHAnsi"/>
          <w:bCs/>
          <w:sz w:val="24"/>
          <w:szCs w:val="24"/>
        </w:rPr>
        <w:t>8</w:t>
      </w:r>
      <w:r w:rsidR="00367A8B" w:rsidRPr="00367A8B">
        <w:rPr>
          <w:rFonts w:eastAsia="Times New Roman" w:cstheme="minorHAnsi"/>
          <w:bCs/>
          <w:sz w:val="24"/>
          <w:szCs w:val="24"/>
        </w:rPr>
        <w:t>00</w:t>
      </w:r>
      <w:r w:rsidR="001A138A">
        <w:rPr>
          <w:rFonts w:eastAsia="Times New Roman" w:cstheme="minorHAnsi"/>
          <w:bCs/>
          <w:sz w:val="24"/>
          <w:szCs w:val="24"/>
        </w:rPr>
        <w:t xml:space="preserve"> €</w:t>
      </w:r>
      <w:r w:rsidRPr="00367A8B">
        <w:rPr>
          <w:rFonts w:eastAsia="Times New Roman" w:cstheme="minorHAnsi"/>
          <w:bCs/>
          <w:sz w:val="24"/>
          <w:szCs w:val="24"/>
        </w:rPr>
        <w:t>.</w:t>
      </w:r>
    </w:p>
    <w:p w:rsidR="00AF3FE2" w:rsidRPr="00367A8B" w:rsidRDefault="00367A8B" w:rsidP="004C1704">
      <w:pPr>
        <w:pStyle w:val="Bezproreda"/>
        <w:spacing w:line="276" w:lineRule="auto"/>
        <w:jc w:val="both"/>
        <w:rPr>
          <w:rFonts w:asciiTheme="minorHAnsi" w:hAnsiTheme="minorHAnsi" w:cs="Calibri"/>
          <w:bCs/>
          <w:sz w:val="24"/>
          <w:szCs w:val="24"/>
          <w:lang w:eastAsia="hr-HR"/>
        </w:rPr>
      </w:pPr>
      <w:r>
        <w:rPr>
          <w:rFonts w:asciiTheme="minorHAnsi" w:hAnsiTheme="minorHAnsi" w:cs="Calibri"/>
          <w:bCs/>
          <w:sz w:val="24"/>
          <w:szCs w:val="24"/>
          <w:lang w:eastAsia="hr-HR"/>
        </w:rPr>
        <w:t>F</w:t>
      </w:r>
      <w:r w:rsidR="00AF3FE2" w:rsidRPr="00367A8B">
        <w:rPr>
          <w:rFonts w:asciiTheme="minorHAnsi" w:hAnsiTheme="minorHAnsi" w:cs="Calibri"/>
          <w:bCs/>
          <w:sz w:val="24"/>
          <w:szCs w:val="24"/>
          <w:lang w:eastAsia="hr-HR"/>
        </w:rPr>
        <w:t>akultativni pr</w:t>
      </w:r>
      <w:r>
        <w:rPr>
          <w:rFonts w:asciiTheme="minorHAnsi" w:hAnsiTheme="minorHAnsi" w:cs="Calibri"/>
          <w:bCs/>
          <w:sz w:val="24"/>
          <w:szCs w:val="24"/>
          <w:lang w:eastAsia="hr-HR"/>
        </w:rPr>
        <w:t xml:space="preserve">edmet „Škola i </w:t>
      </w:r>
      <w:r w:rsidR="004E098D">
        <w:rPr>
          <w:rFonts w:asciiTheme="minorHAnsi" w:hAnsiTheme="minorHAnsi" w:cs="Calibri"/>
          <w:bCs/>
          <w:sz w:val="24"/>
          <w:szCs w:val="24"/>
          <w:lang w:eastAsia="hr-HR"/>
        </w:rPr>
        <w:t>zajednica“ u školskoj godini 2025./2026.</w:t>
      </w:r>
      <w:r>
        <w:rPr>
          <w:rFonts w:asciiTheme="minorHAnsi" w:hAnsiTheme="minorHAnsi" w:cs="Calibri"/>
          <w:bCs/>
          <w:sz w:val="24"/>
          <w:szCs w:val="24"/>
          <w:lang w:eastAsia="hr-HR"/>
        </w:rPr>
        <w:t xml:space="preserve"> </w:t>
      </w:r>
      <w:r w:rsidR="00E305C4" w:rsidRPr="00E305C4">
        <w:rPr>
          <w:rFonts w:asciiTheme="minorHAnsi" w:hAnsiTheme="minorHAnsi" w:cs="Calibri"/>
          <w:bCs/>
          <w:sz w:val="24"/>
          <w:szCs w:val="24"/>
          <w:lang w:eastAsia="hr-HR"/>
        </w:rPr>
        <w:t xml:space="preserve">pohađa </w:t>
      </w:r>
      <w:r w:rsidR="007B5DE0">
        <w:rPr>
          <w:rFonts w:asciiTheme="minorHAnsi" w:hAnsiTheme="minorHAnsi" w:cs="Calibri"/>
          <w:bCs/>
          <w:sz w:val="24"/>
          <w:szCs w:val="24"/>
          <w:lang w:eastAsia="hr-HR"/>
        </w:rPr>
        <w:t>35</w:t>
      </w:r>
      <w:r w:rsidR="004E098D">
        <w:rPr>
          <w:rFonts w:asciiTheme="minorHAnsi" w:hAnsiTheme="minorHAnsi" w:cs="Calibri"/>
          <w:bCs/>
          <w:sz w:val="24"/>
          <w:szCs w:val="24"/>
          <w:lang w:eastAsia="hr-HR"/>
        </w:rPr>
        <w:t xml:space="preserve"> učenika u 2 grupe</w:t>
      </w:r>
      <w:r w:rsidR="00AD13FE" w:rsidRPr="00E305C4">
        <w:rPr>
          <w:rFonts w:asciiTheme="minorHAnsi" w:hAnsiTheme="minorHAnsi" w:cs="Calibri"/>
          <w:bCs/>
          <w:sz w:val="24"/>
          <w:szCs w:val="24"/>
          <w:lang w:eastAsia="hr-HR"/>
        </w:rPr>
        <w:t>.</w:t>
      </w:r>
    </w:p>
    <w:p w:rsidR="004C1704" w:rsidRPr="00475AB1" w:rsidRDefault="004C1704" w:rsidP="004C1704">
      <w:pPr>
        <w:pStyle w:val="Bezproreda"/>
        <w:spacing w:line="276" w:lineRule="auto"/>
        <w:jc w:val="both"/>
        <w:rPr>
          <w:rFonts w:asciiTheme="minorHAnsi" w:hAnsiTheme="minorHAnsi" w:cs="Calibri"/>
          <w:bCs/>
          <w:sz w:val="24"/>
          <w:szCs w:val="24"/>
          <w:highlight w:val="yellow"/>
          <w:lang w:eastAsia="hr-HR"/>
        </w:rPr>
      </w:pPr>
    </w:p>
    <w:p w:rsidR="00D54366" w:rsidRPr="00367A8B" w:rsidRDefault="00D87373" w:rsidP="00D54366">
      <w:pPr>
        <w:pStyle w:val="Odlomakpopisa"/>
        <w:numPr>
          <w:ilvl w:val="0"/>
          <w:numId w:val="48"/>
        </w:numPr>
        <w:rPr>
          <w:rFonts w:eastAsia="Times New Roman" w:cs="Calibri"/>
          <w:b/>
          <w:bCs/>
          <w:sz w:val="24"/>
          <w:szCs w:val="24"/>
        </w:rPr>
      </w:pPr>
      <w:r w:rsidRPr="00367A8B">
        <w:rPr>
          <w:rFonts w:eastAsia="Times New Roman" w:cs="Calibri"/>
          <w:b/>
          <w:bCs/>
          <w:sz w:val="24"/>
          <w:szCs w:val="24"/>
        </w:rPr>
        <w:t xml:space="preserve">Aktivnost </w:t>
      </w:r>
      <w:r w:rsidR="004A3EB8" w:rsidRPr="00367A8B">
        <w:rPr>
          <w:rFonts w:eastAsia="Times New Roman" w:cs="Calibri"/>
          <w:b/>
          <w:bCs/>
          <w:sz w:val="24"/>
          <w:szCs w:val="24"/>
        </w:rPr>
        <w:t>A024109 K</w:t>
      </w:r>
      <w:r w:rsidRPr="00367A8B">
        <w:rPr>
          <w:rFonts w:eastAsia="Times New Roman" w:cs="Calibri"/>
          <w:b/>
          <w:bCs/>
          <w:sz w:val="24"/>
          <w:szCs w:val="24"/>
        </w:rPr>
        <w:t xml:space="preserve"> 41090</w:t>
      </w:r>
      <w:r w:rsidR="004A3EB8" w:rsidRPr="00367A8B">
        <w:rPr>
          <w:rFonts w:eastAsia="Times New Roman" w:cs="Calibri"/>
          <w:b/>
          <w:bCs/>
          <w:sz w:val="24"/>
          <w:szCs w:val="24"/>
        </w:rPr>
        <w:t>1  ODRŽAVANJE I OPREMANJE USTANOVA SREDNJEG ŠKOLSTVA</w:t>
      </w:r>
      <w:r w:rsidR="00D54366" w:rsidRPr="00367A8B">
        <w:rPr>
          <w:rFonts w:eastAsia="Times New Roman" w:cs="Calibri"/>
          <w:b/>
          <w:bCs/>
          <w:sz w:val="24"/>
          <w:szCs w:val="24"/>
        </w:rPr>
        <w:t xml:space="preserve"> </w:t>
      </w:r>
    </w:p>
    <w:p w:rsidR="002041E6" w:rsidRPr="00367A8B" w:rsidRDefault="002041E6" w:rsidP="00E96E58">
      <w:pPr>
        <w:pStyle w:val="Odlomakpopisa"/>
        <w:spacing w:after="0"/>
        <w:ind w:left="420"/>
        <w:rPr>
          <w:rFonts w:eastAsia="Times New Roman" w:cs="Calibri"/>
          <w:bCs/>
          <w:sz w:val="24"/>
          <w:szCs w:val="24"/>
        </w:rPr>
      </w:pPr>
      <w:r w:rsidRPr="00367A8B">
        <w:rPr>
          <w:rFonts w:eastAsia="Times New Roman" w:cs="Calibri"/>
          <w:bCs/>
          <w:sz w:val="24"/>
          <w:szCs w:val="24"/>
        </w:rPr>
        <w:t>Ukupno planirana sredstv</w:t>
      </w:r>
      <w:r w:rsidR="00367A8B">
        <w:rPr>
          <w:rFonts w:eastAsia="Times New Roman" w:cs="Calibri"/>
          <w:bCs/>
          <w:sz w:val="24"/>
          <w:szCs w:val="24"/>
        </w:rPr>
        <w:t>a za ovu aktivnost iznose</w:t>
      </w:r>
      <w:r w:rsidR="00F32031">
        <w:rPr>
          <w:rFonts w:eastAsia="Times New Roman" w:cs="Calibri"/>
          <w:bCs/>
          <w:sz w:val="24"/>
          <w:szCs w:val="24"/>
        </w:rPr>
        <w:t xml:space="preserve"> 12</w:t>
      </w:r>
      <w:r w:rsidR="004E098D">
        <w:rPr>
          <w:rFonts w:eastAsia="Times New Roman" w:cs="Calibri"/>
          <w:bCs/>
          <w:sz w:val="24"/>
          <w:szCs w:val="24"/>
        </w:rPr>
        <w:t>3.540</w:t>
      </w:r>
      <w:r w:rsidR="00F32031">
        <w:rPr>
          <w:rFonts w:eastAsia="Times New Roman" w:cs="Calibri"/>
          <w:bCs/>
          <w:sz w:val="24"/>
          <w:szCs w:val="24"/>
        </w:rPr>
        <w:t xml:space="preserve"> €</w:t>
      </w:r>
      <w:r w:rsidRPr="00367A8B">
        <w:rPr>
          <w:rFonts w:eastAsia="Times New Roman" w:cs="Calibri"/>
          <w:bCs/>
          <w:sz w:val="24"/>
          <w:szCs w:val="24"/>
        </w:rPr>
        <w:t xml:space="preserve">. </w:t>
      </w:r>
    </w:p>
    <w:p w:rsidR="002875FB" w:rsidRPr="00367A8B" w:rsidRDefault="00AC0634" w:rsidP="00E96E58">
      <w:pPr>
        <w:spacing w:after="0"/>
        <w:jc w:val="both"/>
        <w:rPr>
          <w:rFonts w:eastAsia="Times New Roman"/>
          <w:sz w:val="24"/>
          <w:szCs w:val="24"/>
        </w:rPr>
      </w:pPr>
      <w:r w:rsidRPr="00367A8B">
        <w:rPr>
          <w:rFonts w:eastAsia="Times New Roman"/>
          <w:sz w:val="24"/>
          <w:szCs w:val="24"/>
        </w:rPr>
        <w:t>Sredstva za održavanje i opremanje ustano</w:t>
      </w:r>
      <w:r w:rsidR="004E098D">
        <w:rPr>
          <w:rFonts w:eastAsia="Times New Roman"/>
          <w:sz w:val="24"/>
          <w:szCs w:val="24"/>
        </w:rPr>
        <w:t>va srednjeg školstva planiraju</w:t>
      </w:r>
      <w:r w:rsidRPr="00367A8B">
        <w:rPr>
          <w:rFonts w:eastAsia="Times New Roman"/>
          <w:sz w:val="24"/>
          <w:szCs w:val="24"/>
        </w:rPr>
        <w:t xml:space="preserve"> se </w:t>
      </w:r>
      <w:r w:rsidR="004C1704" w:rsidRPr="00367A8B">
        <w:rPr>
          <w:rFonts w:eastAsia="Times New Roman"/>
          <w:sz w:val="24"/>
          <w:szCs w:val="24"/>
        </w:rPr>
        <w:t>u proračunu Grada Zagreb za usluge tekućeg i investicij</w:t>
      </w:r>
      <w:r w:rsidR="0021013E" w:rsidRPr="00367A8B">
        <w:rPr>
          <w:rFonts w:eastAsia="Times New Roman"/>
          <w:sz w:val="24"/>
          <w:szCs w:val="24"/>
        </w:rPr>
        <w:t xml:space="preserve">skog održavanja i rashode za nabavu proizvedene dugotrajne imovine iz pojačanog standarda u iznosu </w:t>
      </w:r>
      <w:r w:rsidR="004E098D">
        <w:rPr>
          <w:rFonts w:eastAsia="Times New Roman"/>
          <w:sz w:val="24"/>
          <w:szCs w:val="24"/>
        </w:rPr>
        <w:t>103.9</w:t>
      </w:r>
      <w:r w:rsidR="00F32031">
        <w:rPr>
          <w:rFonts w:eastAsia="Times New Roman"/>
          <w:sz w:val="24"/>
          <w:szCs w:val="24"/>
        </w:rPr>
        <w:t>00 €</w:t>
      </w:r>
      <w:r w:rsidR="002875FB" w:rsidRPr="00367A8B">
        <w:rPr>
          <w:rFonts w:eastAsia="Times New Roman"/>
          <w:sz w:val="24"/>
          <w:szCs w:val="24"/>
        </w:rPr>
        <w:t xml:space="preserve"> i decentraliziranih sredstva za rashode za nabavu proizvedene </w:t>
      </w:r>
      <w:r w:rsidR="00367A8B">
        <w:rPr>
          <w:rFonts w:eastAsia="Times New Roman"/>
          <w:sz w:val="24"/>
          <w:szCs w:val="24"/>
        </w:rPr>
        <w:t>dugotrajne imovine u iznosu 4.500</w:t>
      </w:r>
      <w:r w:rsidR="00F32031">
        <w:rPr>
          <w:rFonts w:eastAsia="Times New Roman"/>
          <w:sz w:val="24"/>
          <w:szCs w:val="24"/>
        </w:rPr>
        <w:t xml:space="preserve"> €.</w:t>
      </w:r>
      <w:r w:rsidR="002875FB" w:rsidRPr="00367A8B">
        <w:rPr>
          <w:rFonts w:eastAsia="Times New Roman"/>
          <w:sz w:val="24"/>
          <w:szCs w:val="24"/>
        </w:rPr>
        <w:t xml:space="preserve"> </w:t>
      </w:r>
    </w:p>
    <w:p w:rsidR="00D54366" w:rsidRPr="00367A8B" w:rsidRDefault="002875FB" w:rsidP="00E96E58">
      <w:pPr>
        <w:spacing w:after="0"/>
        <w:jc w:val="both"/>
        <w:rPr>
          <w:rFonts w:eastAsia="Times New Roman"/>
          <w:sz w:val="24"/>
          <w:szCs w:val="24"/>
        </w:rPr>
      </w:pPr>
      <w:r w:rsidRPr="00367A8B">
        <w:rPr>
          <w:rFonts w:eastAsia="Times New Roman"/>
          <w:sz w:val="24"/>
          <w:szCs w:val="24"/>
        </w:rPr>
        <w:t>I</w:t>
      </w:r>
      <w:r w:rsidR="004C1704" w:rsidRPr="00367A8B">
        <w:rPr>
          <w:rFonts w:eastAsia="Times New Roman"/>
          <w:sz w:val="24"/>
          <w:szCs w:val="24"/>
        </w:rPr>
        <w:t>z vlastitih sredstva</w:t>
      </w:r>
      <w:r w:rsidRPr="00367A8B">
        <w:rPr>
          <w:rFonts w:eastAsia="Times New Roman"/>
          <w:sz w:val="24"/>
          <w:szCs w:val="24"/>
        </w:rPr>
        <w:t xml:space="preserve"> planirali smo za nabavu proizvedene d</w:t>
      </w:r>
      <w:r w:rsidR="00D64E0E">
        <w:rPr>
          <w:rFonts w:eastAsia="Times New Roman"/>
          <w:sz w:val="24"/>
          <w:szCs w:val="24"/>
        </w:rPr>
        <w:t xml:space="preserve">ugotrajne imovine iznos od </w:t>
      </w:r>
      <w:r w:rsidR="004E098D">
        <w:rPr>
          <w:rFonts w:eastAsia="Times New Roman"/>
          <w:sz w:val="24"/>
          <w:szCs w:val="24"/>
        </w:rPr>
        <w:t>8</w:t>
      </w:r>
      <w:r w:rsidR="00D64E0E">
        <w:rPr>
          <w:rFonts w:eastAsia="Times New Roman"/>
          <w:sz w:val="24"/>
          <w:szCs w:val="24"/>
        </w:rPr>
        <w:t>.</w:t>
      </w:r>
      <w:r w:rsidR="00F32031">
        <w:rPr>
          <w:rFonts w:eastAsia="Times New Roman"/>
          <w:sz w:val="24"/>
          <w:szCs w:val="24"/>
        </w:rPr>
        <w:t>1</w:t>
      </w:r>
      <w:r w:rsidR="00D64E0E">
        <w:rPr>
          <w:rFonts w:eastAsia="Times New Roman"/>
          <w:sz w:val="24"/>
          <w:szCs w:val="24"/>
        </w:rPr>
        <w:t>00</w:t>
      </w:r>
      <w:r w:rsidRPr="00367A8B">
        <w:rPr>
          <w:rFonts w:eastAsia="Times New Roman"/>
          <w:sz w:val="24"/>
          <w:szCs w:val="24"/>
        </w:rPr>
        <w:t xml:space="preserve"> </w:t>
      </w:r>
      <w:r w:rsidR="00F32031">
        <w:rPr>
          <w:rFonts w:eastAsia="Times New Roman"/>
          <w:sz w:val="24"/>
          <w:szCs w:val="24"/>
        </w:rPr>
        <w:t>€</w:t>
      </w:r>
      <w:r w:rsidR="004C1704" w:rsidRPr="00367A8B">
        <w:rPr>
          <w:rFonts w:eastAsia="Times New Roman"/>
          <w:sz w:val="24"/>
          <w:szCs w:val="24"/>
        </w:rPr>
        <w:t xml:space="preserve"> </w:t>
      </w:r>
      <w:r w:rsidR="004E098D">
        <w:rPr>
          <w:rFonts w:eastAsia="Times New Roman"/>
          <w:sz w:val="24"/>
          <w:szCs w:val="24"/>
        </w:rPr>
        <w:t xml:space="preserve"> i </w:t>
      </w:r>
      <w:r w:rsidRPr="00367A8B">
        <w:rPr>
          <w:rFonts w:eastAsia="Times New Roman"/>
          <w:sz w:val="24"/>
          <w:szCs w:val="24"/>
        </w:rPr>
        <w:t xml:space="preserve">iz državnog </w:t>
      </w:r>
      <w:r w:rsidR="00AC0634" w:rsidRPr="00367A8B">
        <w:rPr>
          <w:rFonts w:eastAsia="Times New Roman"/>
          <w:sz w:val="24"/>
          <w:szCs w:val="24"/>
        </w:rPr>
        <w:t>proračun</w:t>
      </w:r>
      <w:r w:rsidR="004C1704" w:rsidRPr="00367A8B">
        <w:rPr>
          <w:rFonts w:eastAsia="Times New Roman"/>
          <w:sz w:val="24"/>
          <w:szCs w:val="24"/>
        </w:rPr>
        <w:t xml:space="preserve">u </w:t>
      </w:r>
      <w:r w:rsidR="004E098D">
        <w:rPr>
          <w:rFonts w:eastAsia="Times New Roman"/>
          <w:sz w:val="24"/>
          <w:szCs w:val="24"/>
        </w:rPr>
        <w:t>7.040</w:t>
      </w:r>
      <w:r w:rsidRPr="00367A8B">
        <w:rPr>
          <w:rFonts w:eastAsia="Times New Roman"/>
          <w:sz w:val="24"/>
          <w:szCs w:val="24"/>
        </w:rPr>
        <w:t xml:space="preserve"> </w:t>
      </w:r>
      <w:r w:rsidR="004E098D">
        <w:rPr>
          <w:rFonts w:eastAsia="Times New Roman"/>
          <w:sz w:val="24"/>
          <w:szCs w:val="24"/>
        </w:rPr>
        <w:t>€.</w:t>
      </w:r>
    </w:p>
    <w:p w:rsidR="00F152FD" w:rsidRPr="00475AB1" w:rsidRDefault="00F152FD" w:rsidP="00F152FD">
      <w:pPr>
        <w:jc w:val="both"/>
        <w:rPr>
          <w:rFonts w:eastAsia="Times New Roman"/>
          <w:highlight w:val="yellow"/>
        </w:rPr>
      </w:pPr>
    </w:p>
    <w:p w:rsidR="00D64E0E" w:rsidRPr="00F32031" w:rsidRDefault="00D54366" w:rsidP="00D64E0E">
      <w:pPr>
        <w:numPr>
          <w:ilvl w:val="0"/>
          <w:numId w:val="48"/>
        </w:numPr>
        <w:rPr>
          <w:rFonts w:eastAsia="Times New Roman" w:cs="Calibri"/>
          <w:bCs/>
          <w:sz w:val="24"/>
          <w:szCs w:val="24"/>
        </w:rPr>
      </w:pPr>
      <w:r w:rsidRPr="00D64E0E">
        <w:rPr>
          <w:rFonts w:eastAsia="Times New Roman" w:cs="Calibri"/>
          <w:b/>
          <w:bCs/>
          <w:sz w:val="24"/>
          <w:szCs w:val="24"/>
        </w:rPr>
        <w:t xml:space="preserve">Aktivnost A024109 T 410901  ŠKOLSKA SHEMA VOĆE, POVRĆE, MLIJEČNI PROIZVODI </w:t>
      </w:r>
      <w:r w:rsidR="00F32031">
        <w:rPr>
          <w:rFonts w:eastAsia="Times New Roman" w:cs="Calibri"/>
          <w:bCs/>
          <w:sz w:val="24"/>
          <w:szCs w:val="24"/>
        </w:rPr>
        <w:t>Škola provodi projekt Shema školskog voća kojim se promovira značenje zdrave prehrane</w:t>
      </w:r>
      <w:r w:rsidR="002041E6" w:rsidRPr="00D64E0E">
        <w:rPr>
          <w:rFonts w:eastAsia="Times New Roman" w:cs="Calibri"/>
          <w:bCs/>
          <w:sz w:val="24"/>
          <w:szCs w:val="24"/>
        </w:rPr>
        <w:t xml:space="preserve"> </w:t>
      </w:r>
      <w:r w:rsidR="00F32031">
        <w:rPr>
          <w:rFonts w:eastAsia="Times New Roman" w:cs="Calibri"/>
          <w:bCs/>
          <w:sz w:val="24"/>
          <w:szCs w:val="24"/>
        </w:rPr>
        <w:t xml:space="preserve">kod djece i </w:t>
      </w:r>
      <w:r w:rsidR="002041E6" w:rsidRPr="00D64E0E">
        <w:rPr>
          <w:rFonts w:eastAsia="Times New Roman" w:cs="Calibri"/>
          <w:bCs/>
          <w:sz w:val="24"/>
          <w:szCs w:val="24"/>
        </w:rPr>
        <w:t>za ovu aktiv</w:t>
      </w:r>
      <w:r w:rsidR="00D64E0E">
        <w:rPr>
          <w:rFonts w:eastAsia="Times New Roman" w:cs="Calibri"/>
          <w:bCs/>
          <w:sz w:val="24"/>
          <w:szCs w:val="24"/>
        </w:rPr>
        <w:t>nost planirana su</w:t>
      </w:r>
      <w:r w:rsidR="00F32031">
        <w:rPr>
          <w:rFonts w:eastAsia="Times New Roman" w:cs="Calibri"/>
          <w:bCs/>
          <w:sz w:val="24"/>
          <w:szCs w:val="24"/>
        </w:rPr>
        <w:t xml:space="preserve"> sredstva u iznosu 4.200 €</w:t>
      </w:r>
      <w:r w:rsidR="00D64E0E">
        <w:rPr>
          <w:rFonts w:eastAsia="Times New Roman" w:cs="Calibri"/>
          <w:bCs/>
          <w:sz w:val="24"/>
          <w:szCs w:val="24"/>
        </w:rPr>
        <w:t>.</w:t>
      </w:r>
    </w:p>
    <w:p w:rsidR="00533925" w:rsidRPr="00D64E0E" w:rsidRDefault="00D54366" w:rsidP="00533925">
      <w:pPr>
        <w:pStyle w:val="Odlomakpopisa"/>
        <w:numPr>
          <w:ilvl w:val="0"/>
          <w:numId w:val="48"/>
        </w:numPr>
        <w:spacing w:after="0"/>
        <w:rPr>
          <w:rFonts w:eastAsia="Times New Roman" w:cs="Calibri"/>
          <w:bCs/>
          <w:sz w:val="24"/>
          <w:szCs w:val="24"/>
        </w:rPr>
      </w:pPr>
      <w:r w:rsidRPr="00D64E0E">
        <w:rPr>
          <w:rFonts w:eastAsia="Times New Roman" w:cs="Calibri"/>
          <w:b/>
          <w:bCs/>
          <w:sz w:val="24"/>
          <w:szCs w:val="24"/>
        </w:rPr>
        <w:t>Aktivnost A024109 T 410902  SUFINANCIRANJE PROJEKATA PRIJAVLJENIH NA NATJEČAJ EU FONDOVA</w:t>
      </w:r>
      <w:r w:rsidR="00533925" w:rsidRPr="00D64E0E">
        <w:rPr>
          <w:rFonts w:eastAsia="Times New Roman" w:cs="Calibri"/>
          <w:bCs/>
          <w:sz w:val="24"/>
          <w:szCs w:val="24"/>
        </w:rPr>
        <w:t xml:space="preserve"> </w:t>
      </w:r>
    </w:p>
    <w:p w:rsidR="00E96E58" w:rsidRPr="00D64E0E" w:rsidRDefault="00E96E58" w:rsidP="00533925">
      <w:pPr>
        <w:pStyle w:val="Odlomakpopisa"/>
        <w:spacing w:after="0"/>
        <w:ind w:left="420"/>
        <w:rPr>
          <w:rFonts w:eastAsia="Times New Roman" w:cs="Calibri"/>
          <w:bCs/>
          <w:sz w:val="24"/>
          <w:szCs w:val="24"/>
        </w:rPr>
      </w:pPr>
      <w:r w:rsidRPr="00D64E0E">
        <w:rPr>
          <w:rFonts w:eastAsia="Times New Roman" w:cs="Calibri"/>
          <w:bCs/>
          <w:sz w:val="24"/>
          <w:szCs w:val="24"/>
        </w:rPr>
        <w:t>Ukupno planirana sred</w:t>
      </w:r>
      <w:r w:rsidR="00D64E0E">
        <w:rPr>
          <w:rFonts w:eastAsia="Times New Roman" w:cs="Calibri"/>
          <w:bCs/>
          <w:sz w:val="24"/>
          <w:szCs w:val="24"/>
        </w:rPr>
        <w:t>stva za ovu aktivnost iznose 1.</w:t>
      </w:r>
      <w:r w:rsidR="004E098D">
        <w:rPr>
          <w:rFonts w:eastAsia="Times New Roman" w:cs="Calibri"/>
          <w:bCs/>
          <w:sz w:val="24"/>
          <w:szCs w:val="24"/>
        </w:rPr>
        <w:t>3</w:t>
      </w:r>
      <w:r w:rsidR="00D64E0E">
        <w:rPr>
          <w:rFonts w:eastAsia="Times New Roman" w:cs="Calibri"/>
          <w:bCs/>
          <w:sz w:val="24"/>
          <w:szCs w:val="24"/>
        </w:rPr>
        <w:t>00</w:t>
      </w:r>
      <w:r w:rsidR="001A138A">
        <w:rPr>
          <w:rFonts w:eastAsia="Times New Roman" w:cs="Calibri"/>
          <w:bCs/>
          <w:sz w:val="24"/>
          <w:szCs w:val="24"/>
        </w:rPr>
        <w:t xml:space="preserve"> €</w:t>
      </w:r>
      <w:r w:rsidRPr="00D64E0E">
        <w:rPr>
          <w:rFonts w:eastAsia="Times New Roman" w:cs="Calibri"/>
          <w:bCs/>
          <w:sz w:val="24"/>
          <w:szCs w:val="24"/>
        </w:rPr>
        <w:t>.</w:t>
      </w:r>
    </w:p>
    <w:p w:rsidR="00533925" w:rsidRPr="00D64E0E" w:rsidRDefault="006B007B" w:rsidP="00533925">
      <w:pPr>
        <w:spacing w:after="0"/>
        <w:jc w:val="both"/>
        <w:rPr>
          <w:rFonts w:eastAsia="Times New Roman"/>
        </w:rPr>
      </w:pPr>
      <w:r w:rsidRPr="00D64E0E">
        <w:rPr>
          <w:rFonts w:eastAsia="Times New Roman"/>
        </w:rPr>
        <w:t>Program „E – Škole: uspostava razvoja digitalno zrelih škola“</w:t>
      </w:r>
    </w:p>
    <w:p w:rsidR="00E96E58" w:rsidRPr="00D64E0E" w:rsidRDefault="002811B0" w:rsidP="00533925">
      <w:pPr>
        <w:spacing w:after="0"/>
        <w:jc w:val="both"/>
        <w:rPr>
          <w:rFonts w:eastAsia="Times New Roman"/>
        </w:rPr>
      </w:pPr>
      <w:r w:rsidRPr="00D64E0E">
        <w:rPr>
          <w:rFonts w:eastAsia="Times New Roman" w:cstheme="minorHAnsi"/>
          <w:sz w:val="24"/>
          <w:szCs w:val="24"/>
        </w:rPr>
        <w:t xml:space="preserve">U digitalno zrelim školama nastavnici koriste tehnologiju kako bi unaprijedili nastavu, razvijaju vlastite digitalne sadržaje te pružaju podršku samostalnom učenju i razvoju kritičkih vještina kod učenika koji su u središtu nastavnog procesa. Učenici tako aktivno sudjeluju u nastavi s povećanom motivacijom za učenje i nastavak školovanja te samim time postaju i konkurentniji na tržištu rada. Upravljanje e-Školama je učinkovito i transparentno, a komunikacija i razmjena e-dokumenata između škole, njenih dionika i osnivača znatno jednostavnija. </w:t>
      </w:r>
    </w:p>
    <w:p w:rsidR="002811B0" w:rsidRPr="00D64E0E" w:rsidRDefault="002811B0" w:rsidP="00533925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D64E0E">
        <w:rPr>
          <w:rFonts w:eastAsia="Times New Roman" w:cstheme="minorHAnsi"/>
          <w:sz w:val="24"/>
          <w:szCs w:val="24"/>
        </w:rPr>
        <w:t>Grad Zagreb kao osnivač srednjih škola participira pružanjem podrške koja je potrebna radi održivosti projekta:</w:t>
      </w:r>
    </w:p>
    <w:p w:rsidR="002811B0" w:rsidRDefault="002811B0" w:rsidP="00533925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D64E0E">
        <w:rPr>
          <w:rFonts w:eastAsia="Times New Roman" w:cstheme="minorHAnsi"/>
          <w:sz w:val="24"/>
          <w:szCs w:val="24"/>
        </w:rPr>
        <w:t>- imenovanje stručnjaka za tehničku podršku i osiguranjem sredstava za financiranje njegova rada koji se sastoji od pružanja tehničke podrške za korištenje mreže i ostalo</w:t>
      </w:r>
      <w:r w:rsidR="00533925" w:rsidRPr="00D64E0E">
        <w:rPr>
          <w:rFonts w:eastAsia="Times New Roman" w:cstheme="minorHAnsi"/>
          <w:sz w:val="24"/>
          <w:szCs w:val="24"/>
        </w:rPr>
        <w:t>.</w:t>
      </w:r>
    </w:p>
    <w:p w:rsidR="00D64E0E" w:rsidRDefault="00D64E0E" w:rsidP="00533925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D64E0E" w:rsidRDefault="00D64E0E" w:rsidP="00D64E0E">
      <w:pPr>
        <w:pStyle w:val="Odlomakpopisa"/>
        <w:numPr>
          <w:ilvl w:val="0"/>
          <w:numId w:val="48"/>
        </w:num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D64E0E">
        <w:rPr>
          <w:rFonts w:eastAsia="Times New Roman" w:cstheme="minorHAnsi"/>
          <w:b/>
          <w:sz w:val="24"/>
          <w:szCs w:val="24"/>
        </w:rPr>
        <w:t>Aktivnost T 410905 BESPLATNE MENSTRUALNE POTREPŠTINE</w:t>
      </w:r>
    </w:p>
    <w:p w:rsidR="00D64E0E" w:rsidRDefault="00D64E0E" w:rsidP="00D64E0E">
      <w:pPr>
        <w:pStyle w:val="Odlomakpopisa"/>
        <w:spacing w:after="0"/>
        <w:ind w:left="4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Ukupna planirana sredstva </w:t>
      </w:r>
      <w:r w:rsidR="004E098D">
        <w:rPr>
          <w:rFonts w:eastAsia="Times New Roman" w:cstheme="minorHAnsi"/>
          <w:sz w:val="24"/>
          <w:szCs w:val="24"/>
        </w:rPr>
        <w:t>za ovu aktivnost iznose 1.95</w:t>
      </w:r>
      <w:r w:rsidR="001A138A">
        <w:rPr>
          <w:rFonts w:eastAsia="Times New Roman" w:cstheme="minorHAnsi"/>
          <w:sz w:val="24"/>
          <w:szCs w:val="24"/>
        </w:rPr>
        <w:t>0 €</w:t>
      </w:r>
      <w:r>
        <w:rPr>
          <w:rFonts w:eastAsia="Times New Roman" w:cstheme="minorHAnsi"/>
          <w:sz w:val="24"/>
          <w:szCs w:val="24"/>
        </w:rPr>
        <w:t xml:space="preserve"> od kojih se u proračunu Grada </w:t>
      </w:r>
    </w:p>
    <w:p w:rsidR="00D64E0E" w:rsidRPr="00D64E0E" w:rsidRDefault="001A138A" w:rsidP="00D64E0E">
      <w:pPr>
        <w:pStyle w:val="Naslov1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Zagreba osigurava 400 €</w:t>
      </w:r>
      <w:r w:rsidR="00D64E0E" w:rsidRPr="00D64E0E">
        <w:rPr>
          <w:rFonts w:asciiTheme="minorHAnsi" w:hAnsiTheme="minorHAnsi" w:cstheme="minorHAnsi"/>
          <w:b w:val="0"/>
          <w:sz w:val="24"/>
        </w:rPr>
        <w:t xml:space="preserve"> </w:t>
      </w:r>
      <w:r w:rsidR="004E098D">
        <w:rPr>
          <w:rFonts w:asciiTheme="minorHAnsi" w:hAnsiTheme="minorHAnsi" w:cstheme="minorHAnsi"/>
          <w:b w:val="0"/>
          <w:sz w:val="24"/>
        </w:rPr>
        <w:t>a u državnom proračunu 1.550</w:t>
      </w:r>
      <w:r>
        <w:rPr>
          <w:rFonts w:asciiTheme="minorHAnsi" w:hAnsiTheme="minorHAnsi" w:cstheme="minorHAnsi"/>
          <w:b w:val="0"/>
          <w:sz w:val="24"/>
        </w:rPr>
        <w:t xml:space="preserve"> €</w:t>
      </w:r>
      <w:r w:rsidR="00D64E0E" w:rsidRPr="00D64E0E">
        <w:rPr>
          <w:rFonts w:asciiTheme="minorHAnsi" w:hAnsiTheme="minorHAnsi" w:cstheme="minorHAnsi"/>
          <w:b w:val="0"/>
          <w:sz w:val="24"/>
        </w:rPr>
        <w:t>.</w:t>
      </w:r>
    </w:p>
    <w:p w:rsidR="00D64E0E" w:rsidRPr="00D64E0E" w:rsidRDefault="00D64E0E" w:rsidP="00D64E0E">
      <w:pPr>
        <w:pStyle w:val="Naslov1"/>
        <w:rPr>
          <w:b w:val="0"/>
        </w:rPr>
      </w:pPr>
    </w:p>
    <w:p w:rsidR="00F108D7" w:rsidRPr="00475AB1" w:rsidRDefault="00F108D7" w:rsidP="0082056B">
      <w:pPr>
        <w:spacing w:after="0"/>
        <w:jc w:val="both"/>
        <w:rPr>
          <w:sz w:val="24"/>
          <w:szCs w:val="24"/>
          <w:highlight w:val="yellow"/>
        </w:rPr>
      </w:pPr>
    </w:p>
    <w:p w:rsidR="00F108D7" w:rsidRPr="008D6AB0" w:rsidRDefault="00F108D7" w:rsidP="00D44A93">
      <w:pPr>
        <w:spacing w:after="0" w:line="240" w:lineRule="auto"/>
        <w:rPr>
          <w:rFonts w:cstheme="minorHAnsi"/>
          <w:sz w:val="24"/>
          <w:szCs w:val="24"/>
        </w:rPr>
      </w:pPr>
    </w:p>
    <w:p w:rsidR="00F108D7" w:rsidRPr="008D6AB0" w:rsidRDefault="00F108D7" w:rsidP="00F108D7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8D6AB0">
        <w:rPr>
          <w:rFonts w:ascii="Calibri" w:eastAsia="Calibri" w:hAnsi="Calibri" w:cs="Times New Roman"/>
          <w:lang w:eastAsia="en-US"/>
        </w:rPr>
        <w:t xml:space="preserve">         </w:t>
      </w:r>
      <w:r w:rsidR="004E098D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        </w:t>
      </w:r>
      <w:r w:rsidR="004E098D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4E098D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4E098D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4E098D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4E098D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4E098D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         </w:t>
      </w:r>
      <w:r w:rsidR="00B82671">
        <w:rPr>
          <w:rFonts w:ascii="Calibri" w:eastAsia="Calibri" w:hAnsi="Calibri" w:cs="Times New Roman"/>
          <w:sz w:val="24"/>
          <w:szCs w:val="24"/>
          <w:lang w:eastAsia="en-US"/>
        </w:rPr>
        <w:t>Ravnateljica:</w:t>
      </w:r>
      <w:r w:rsidR="00B82671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p w:rsidR="00F108D7" w:rsidRPr="00F108D7" w:rsidRDefault="00B82671" w:rsidP="00F108D7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         </w:t>
      </w:r>
      <w:proofErr w:type="spellStart"/>
      <w:r w:rsidR="00F108D7" w:rsidRPr="008D6AB0">
        <w:rPr>
          <w:rFonts w:ascii="Calibri" w:eastAsia="Calibri" w:hAnsi="Calibri" w:cs="Times New Roman"/>
          <w:sz w:val="24"/>
          <w:szCs w:val="24"/>
          <w:lang w:eastAsia="en-US"/>
        </w:rPr>
        <w:t>Božana</w:t>
      </w:r>
      <w:proofErr w:type="spellEnd"/>
      <w:r w:rsidR="00F108D7" w:rsidRPr="008D6AB0">
        <w:rPr>
          <w:rFonts w:ascii="Calibri" w:eastAsia="Calibri" w:hAnsi="Calibri" w:cs="Times New Roman"/>
          <w:sz w:val="24"/>
          <w:szCs w:val="24"/>
          <w:lang w:eastAsia="en-US"/>
        </w:rPr>
        <w:t xml:space="preserve"> Sertić, prof.</w:t>
      </w:r>
    </w:p>
    <w:p w:rsidR="00F108D7" w:rsidRPr="001A457D" w:rsidRDefault="00F108D7" w:rsidP="00D44A9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sectPr w:rsidR="00F108D7" w:rsidRPr="001A457D" w:rsidSect="00507483">
      <w:footerReference w:type="default" r:id="rId9"/>
      <w:pgSz w:w="11906" w:h="16838"/>
      <w:pgMar w:top="737" w:right="1361" w:bottom="73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6C1" w:rsidRDefault="00F476C1" w:rsidP="00D44A93">
      <w:pPr>
        <w:spacing w:after="0" w:line="240" w:lineRule="auto"/>
      </w:pPr>
      <w:r>
        <w:separator/>
      </w:r>
    </w:p>
  </w:endnote>
  <w:endnote w:type="continuationSeparator" w:id="0">
    <w:p w:rsidR="00F476C1" w:rsidRDefault="00F476C1" w:rsidP="00D4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6503751"/>
      <w:docPartObj>
        <w:docPartGallery w:val="Page Numbers (Bottom of Page)"/>
        <w:docPartUnique/>
      </w:docPartObj>
    </w:sdtPr>
    <w:sdtEndPr/>
    <w:sdtContent>
      <w:p w:rsidR="0098035C" w:rsidRDefault="00FC14D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6B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8035C" w:rsidRDefault="009803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6C1" w:rsidRDefault="00F476C1" w:rsidP="00D44A93">
      <w:pPr>
        <w:spacing w:after="0" w:line="240" w:lineRule="auto"/>
      </w:pPr>
      <w:r>
        <w:separator/>
      </w:r>
    </w:p>
  </w:footnote>
  <w:footnote w:type="continuationSeparator" w:id="0">
    <w:p w:rsidR="00F476C1" w:rsidRDefault="00F476C1" w:rsidP="00D44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273"/>
    <w:multiLevelType w:val="hybridMultilevel"/>
    <w:tmpl w:val="FD949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0662"/>
    <w:multiLevelType w:val="hybridMultilevel"/>
    <w:tmpl w:val="0BF4E63A"/>
    <w:lvl w:ilvl="0" w:tplc="C02CF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1438"/>
    <w:multiLevelType w:val="hybridMultilevel"/>
    <w:tmpl w:val="BE3221D6"/>
    <w:lvl w:ilvl="0" w:tplc="D7BA9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2832"/>
    <w:multiLevelType w:val="hybridMultilevel"/>
    <w:tmpl w:val="5C42C8FC"/>
    <w:lvl w:ilvl="0" w:tplc="041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0F711813"/>
    <w:multiLevelType w:val="hybridMultilevel"/>
    <w:tmpl w:val="6F0E0954"/>
    <w:lvl w:ilvl="0" w:tplc="F012925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E2987"/>
    <w:multiLevelType w:val="hybridMultilevel"/>
    <w:tmpl w:val="9716CF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61DA2"/>
    <w:multiLevelType w:val="multilevel"/>
    <w:tmpl w:val="32E60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BE14869"/>
    <w:multiLevelType w:val="hybridMultilevel"/>
    <w:tmpl w:val="27483B12"/>
    <w:lvl w:ilvl="0" w:tplc="A24842B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4637"/>
    <w:multiLevelType w:val="hybridMultilevel"/>
    <w:tmpl w:val="7DB86664"/>
    <w:lvl w:ilvl="0" w:tplc="460A5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610995"/>
    <w:multiLevelType w:val="hybridMultilevel"/>
    <w:tmpl w:val="87C40108"/>
    <w:lvl w:ilvl="0" w:tplc="041A000B">
      <w:start w:val="1"/>
      <w:numFmt w:val="bullet"/>
      <w:lvlText w:val=""/>
      <w:lvlJc w:val="left"/>
      <w:pPr>
        <w:ind w:left="109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0" w15:restartNumberingAfterBreak="0">
    <w:nsid w:val="24AC07F0"/>
    <w:multiLevelType w:val="singleLevel"/>
    <w:tmpl w:val="6D2A61FC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 w15:restartNumberingAfterBreak="0">
    <w:nsid w:val="275054F3"/>
    <w:multiLevelType w:val="hybridMultilevel"/>
    <w:tmpl w:val="744282F0"/>
    <w:lvl w:ilvl="0" w:tplc="F996AC0C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12758"/>
    <w:multiLevelType w:val="hybridMultilevel"/>
    <w:tmpl w:val="2F8A07F2"/>
    <w:lvl w:ilvl="0" w:tplc="3F2CE866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115B"/>
    <w:multiLevelType w:val="hybridMultilevel"/>
    <w:tmpl w:val="144E4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C7975"/>
    <w:multiLevelType w:val="hybridMultilevel"/>
    <w:tmpl w:val="48F89E38"/>
    <w:lvl w:ilvl="0" w:tplc="041A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D024FA3"/>
    <w:multiLevelType w:val="hybridMultilevel"/>
    <w:tmpl w:val="DB1A3396"/>
    <w:lvl w:ilvl="0" w:tplc="F02C5EE4">
      <w:start w:val="1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1FF3D44"/>
    <w:multiLevelType w:val="hybridMultilevel"/>
    <w:tmpl w:val="544423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F6CFD"/>
    <w:multiLevelType w:val="hybridMultilevel"/>
    <w:tmpl w:val="DE2E2CD4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36292C"/>
    <w:multiLevelType w:val="hybridMultilevel"/>
    <w:tmpl w:val="71009EB8"/>
    <w:lvl w:ilvl="0" w:tplc="A24842B2">
      <w:start w:val="2"/>
      <w:numFmt w:val="bullet"/>
      <w:lvlText w:val="-"/>
      <w:lvlJc w:val="left"/>
      <w:pPr>
        <w:ind w:left="90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6324E9"/>
    <w:multiLevelType w:val="hybridMultilevel"/>
    <w:tmpl w:val="49A00ADA"/>
    <w:lvl w:ilvl="0" w:tplc="041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D1D8C"/>
    <w:multiLevelType w:val="hybridMultilevel"/>
    <w:tmpl w:val="DC9E59D2"/>
    <w:lvl w:ilvl="0" w:tplc="041A000B">
      <w:start w:val="1"/>
      <w:numFmt w:val="bullet"/>
      <w:lvlText w:val=""/>
      <w:lvlJc w:val="left"/>
      <w:pPr>
        <w:ind w:left="109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1" w15:restartNumberingAfterBreak="0">
    <w:nsid w:val="3CE845A7"/>
    <w:multiLevelType w:val="hybridMultilevel"/>
    <w:tmpl w:val="A5BCAC62"/>
    <w:lvl w:ilvl="0" w:tplc="041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3EE775B1"/>
    <w:multiLevelType w:val="hybridMultilevel"/>
    <w:tmpl w:val="CD44287C"/>
    <w:lvl w:ilvl="0" w:tplc="1A28FAF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85305"/>
    <w:multiLevelType w:val="hybridMultilevel"/>
    <w:tmpl w:val="BBBA4422"/>
    <w:lvl w:ilvl="0" w:tplc="A7980C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5B01D3"/>
    <w:multiLevelType w:val="hybridMultilevel"/>
    <w:tmpl w:val="D66A3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73D8A"/>
    <w:multiLevelType w:val="hybridMultilevel"/>
    <w:tmpl w:val="4988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0718F"/>
    <w:multiLevelType w:val="hybridMultilevel"/>
    <w:tmpl w:val="B9CEB8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40DA"/>
    <w:multiLevelType w:val="hybridMultilevel"/>
    <w:tmpl w:val="C7161314"/>
    <w:lvl w:ilvl="0" w:tplc="85742D06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51306596"/>
    <w:multiLevelType w:val="hybridMultilevel"/>
    <w:tmpl w:val="FA2871E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734D0"/>
    <w:multiLevelType w:val="hybridMultilevel"/>
    <w:tmpl w:val="A03822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C07F0"/>
    <w:multiLevelType w:val="hybridMultilevel"/>
    <w:tmpl w:val="5106D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94633"/>
    <w:multiLevelType w:val="hybridMultilevel"/>
    <w:tmpl w:val="7BE20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F731A"/>
    <w:multiLevelType w:val="hybridMultilevel"/>
    <w:tmpl w:val="68B66436"/>
    <w:lvl w:ilvl="0" w:tplc="763AE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6168"/>
    <w:multiLevelType w:val="hybridMultilevel"/>
    <w:tmpl w:val="7E8E8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C285F"/>
    <w:multiLevelType w:val="hybridMultilevel"/>
    <w:tmpl w:val="F2F897A4"/>
    <w:lvl w:ilvl="0" w:tplc="677C5CA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433AC"/>
    <w:multiLevelType w:val="hybridMultilevel"/>
    <w:tmpl w:val="331E8A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643AC"/>
    <w:multiLevelType w:val="hybridMultilevel"/>
    <w:tmpl w:val="3CF4B1D8"/>
    <w:lvl w:ilvl="0" w:tplc="04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6D615F31"/>
    <w:multiLevelType w:val="hybridMultilevel"/>
    <w:tmpl w:val="4680E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0678B"/>
    <w:multiLevelType w:val="hybridMultilevel"/>
    <w:tmpl w:val="897E26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C1D"/>
    <w:multiLevelType w:val="hybridMultilevel"/>
    <w:tmpl w:val="1A8E0DD2"/>
    <w:lvl w:ilvl="0" w:tplc="C15C5B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164B"/>
    <w:multiLevelType w:val="hybridMultilevel"/>
    <w:tmpl w:val="EB7A3552"/>
    <w:lvl w:ilvl="0" w:tplc="041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29B7440"/>
    <w:multiLevelType w:val="hybridMultilevel"/>
    <w:tmpl w:val="B51C8FFE"/>
    <w:lvl w:ilvl="0" w:tplc="041A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8CAAF3A2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2" w15:restartNumberingAfterBreak="0">
    <w:nsid w:val="73D3340E"/>
    <w:multiLevelType w:val="hybridMultilevel"/>
    <w:tmpl w:val="796C8CD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A75D3"/>
    <w:multiLevelType w:val="hybridMultilevel"/>
    <w:tmpl w:val="C3065D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04F8A"/>
    <w:multiLevelType w:val="hybridMultilevel"/>
    <w:tmpl w:val="45B6DC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67822"/>
    <w:multiLevelType w:val="hybridMultilevel"/>
    <w:tmpl w:val="EBB2A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C6B10"/>
    <w:multiLevelType w:val="hybridMultilevel"/>
    <w:tmpl w:val="4642A8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46191"/>
    <w:multiLevelType w:val="hybridMultilevel"/>
    <w:tmpl w:val="6B80996C"/>
    <w:lvl w:ilvl="0" w:tplc="041A0009">
      <w:start w:val="1"/>
      <w:numFmt w:val="bullet"/>
      <w:lvlText w:val="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9"/>
  </w:num>
  <w:num w:numId="4">
    <w:abstractNumId w:val="37"/>
  </w:num>
  <w:num w:numId="5">
    <w:abstractNumId w:val="33"/>
  </w:num>
  <w:num w:numId="6">
    <w:abstractNumId w:val="23"/>
  </w:num>
  <w:num w:numId="7">
    <w:abstractNumId w:val="32"/>
  </w:num>
  <w:num w:numId="8">
    <w:abstractNumId w:val="4"/>
  </w:num>
  <w:num w:numId="9">
    <w:abstractNumId w:val="12"/>
  </w:num>
  <w:num w:numId="10">
    <w:abstractNumId w:val="18"/>
  </w:num>
  <w:num w:numId="11">
    <w:abstractNumId w:val="26"/>
  </w:num>
  <w:num w:numId="12">
    <w:abstractNumId w:val="27"/>
  </w:num>
  <w:num w:numId="13">
    <w:abstractNumId w:val="39"/>
  </w:num>
  <w:num w:numId="14">
    <w:abstractNumId w:val="34"/>
  </w:num>
  <w:num w:numId="15">
    <w:abstractNumId w:val="11"/>
  </w:num>
  <w:num w:numId="16">
    <w:abstractNumId w:val="9"/>
  </w:num>
  <w:num w:numId="17">
    <w:abstractNumId w:val="22"/>
  </w:num>
  <w:num w:numId="18">
    <w:abstractNumId w:val="38"/>
  </w:num>
  <w:num w:numId="19">
    <w:abstractNumId w:val="36"/>
  </w:num>
  <w:num w:numId="20">
    <w:abstractNumId w:val="43"/>
  </w:num>
  <w:num w:numId="21">
    <w:abstractNumId w:val="16"/>
  </w:num>
  <w:num w:numId="22">
    <w:abstractNumId w:val="31"/>
  </w:num>
  <w:num w:numId="23">
    <w:abstractNumId w:val="41"/>
  </w:num>
  <w:num w:numId="24">
    <w:abstractNumId w:val="14"/>
  </w:num>
  <w:num w:numId="25">
    <w:abstractNumId w:val="20"/>
  </w:num>
  <w:num w:numId="26">
    <w:abstractNumId w:val="42"/>
  </w:num>
  <w:num w:numId="27">
    <w:abstractNumId w:val="29"/>
  </w:num>
  <w:num w:numId="28">
    <w:abstractNumId w:val="45"/>
  </w:num>
  <w:num w:numId="29">
    <w:abstractNumId w:val="13"/>
  </w:num>
  <w:num w:numId="30">
    <w:abstractNumId w:val="8"/>
  </w:num>
  <w:num w:numId="31">
    <w:abstractNumId w:val="30"/>
  </w:num>
  <w:num w:numId="32">
    <w:abstractNumId w:val="25"/>
  </w:num>
  <w:num w:numId="33">
    <w:abstractNumId w:val="28"/>
  </w:num>
  <w:num w:numId="34">
    <w:abstractNumId w:val="47"/>
  </w:num>
  <w:num w:numId="35">
    <w:abstractNumId w:val="44"/>
  </w:num>
  <w:num w:numId="36">
    <w:abstractNumId w:val="40"/>
  </w:num>
  <w:num w:numId="37">
    <w:abstractNumId w:val="1"/>
  </w:num>
  <w:num w:numId="38">
    <w:abstractNumId w:val="10"/>
  </w:num>
  <w:num w:numId="39">
    <w:abstractNumId w:val="2"/>
  </w:num>
  <w:num w:numId="40">
    <w:abstractNumId w:val="0"/>
  </w:num>
  <w:num w:numId="41">
    <w:abstractNumId w:val="3"/>
  </w:num>
  <w:num w:numId="42">
    <w:abstractNumId w:val="46"/>
  </w:num>
  <w:num w:numId="43">
    <w:abstractNumId w:val="35"/>
  </w:num>
  <w:num w:numId="44">
    <w:abstractNumId w:val="21"/>
  </w:num>
  <w:num w:numId="45">
    <w:abstractNumId w:val="5"/>
  </w:num>
  <w:num w:numId="46">
    <w:abstractNumId w:val="6"/>
  </w:num>
  <w:num w:numId="47">
    <w:abstractNumId w:val="1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4F"/>
    <w:rsid w:val="00004FD6"/>
    <w:rsid w:val="0000529E"/>
    <w:rsid w:val="00006524"/>
    <w:rsid w:val="0001223D"/>
    <w:rsid w:val="00012C98"/>
    <w:rsid w:val="00015EE1"/>
    <w:rsid w:val="000233A1"/>
    <w:rsid w:val="000238A3"/>
    <w:rsid w:val="00027E1C"/>
    <w:rsid w:val="00032408"/>
    <w:rsid w:val="000327A3"/>
    <w:rsid w:val="00034F21"/>
    <w:rsid w:val="00035443"/>
    <w:rsid w:val="00035923"/>
    <w:rsid w:val="00041211"/>
    <w:rsid w:val="00041794"/>
    <w:rsid w:val="00045142"/>
    <w:rsid w:val="00045B54"/>
    <w:rsid w:val="00046255"/>
    <w:rsid w:val="000467CD"/>
    <w:rsid w:val="00046CE7"/>
    <w:rsid w:val="00054CB0"/>
    <w:rsid w:val="00060803"/>
    <w:rsid w:val="00061A36"/>
    <w:rsid w:val="000621E8"/>
    <w:rsid w:val="00064F72"/>
    <w:rsid w:val="00066B05"/>
    <w:rsid w:val="00085E4A"/>
    <w:rsid w:val="0009392C"/>
    <w:rsid w:val="000B7E94"/>
    <w:rsid w:val="000F0652"/>
    <w:rsid w:val="000F1A7A"/>
    <w:rsid w:val="00105569"/>
    <w:rsid w:val="00113B91"/>
    <w:rsid w:val="00113EA8"/>
    <w:rsid w:val="00115D1C"/>
    <w:rsid w:val="001238F9"/>
    <w:rsid w:val="00125784"/>
    <w:rsid w:val="00132CAC"/>
    <w:rsid w:val="00136AAA"/>
    <w:rsid w:val="00136D96"/>
    <w:rsid w:val="00140361"/>
    <w:rsid w:val="00153CEB"/>
    <w:rsid w:val="00164C9E"/>
    <w:rsid w:val="001652AD"/>
    <w:rsid w:val="00193BED"/>
    <w:rsid w:val="001A138A"/>
    <w:rsid w:val="001A457D"/>
    <w:rsid w:val="001A4A31"/>
    <w:rsid w:val="001A4D8D"/>
    <w:rsid w:val="001B5516"/>
    <w:rsid w:val="001C1118"/>
    <w:rsid w:val="001D05B2"/>
    <w:rsid w:val="001D33BB"/>
    <w:rsid w:val="001D5DD9"/>
    <w:rsid w:val="001E6ACF"/>
    <w:rsid w:val="001F20C2"/>
    <w:rsid w:val="00200BFB"/>
    <w:rsid w:val="00202A18"/>
    <w:rsid w:val="002041E6"/>
    <w:rsid w:val="0021013E"/>
    <w:rsid w:val="00212E0A"/>
    <w:rsid w:val="0022091C"/>
    <w:rsid w:val="00222164"/>
    <w:rsid w:val="00225343"/>
    <w:rsid w:val="00225ECF"/>
    <w:rsid w:val="00240346"/>
    <w:rsid w:val="0024103F"/>
    <w:rsid w:val="00246CD2"/>
    <w:rsid w:val="00253E8F"/>
    <w:rsid w:val="00264536"/>
    <w:rsid w:val="00266B6B"/>
    <w:rsid w:val="00275829"/>
    <w:rsid w:val="00276BF5"/>
    <w:rsid w:val="002772C9"/>
    <w:rsid w:val="002811B0"/>
    <w:rsid w:val="002848C2"/>
    <w:rsid w:val="002875FB"/>
    <w:rsid w:val="002961DB"/>
    <w:rsid w:val="0029627B"/>
    <w:rsid w:val="00296A8E"/>
    <w:rsid w:val="002A220B"/>
    <w:rsid w:val="002A5F9F"/>
    <w:rsid w:val="002A6AAB"/>
    <w:rsid w:val="002B0E93"/>
    <w:rsid w:val="002B1C1A"/>
    <w:rsid w:val="002B4C30"/>
    <w:rsid w:val="002C0711"/>
    <w:rsid w:val="002C0750"/>
    <w:rsid w:val="002D1BB9"/>
    <w:rsid w:val="002D2AEF"/>
    <w:rsid w:val="002E00E0"/>
    <w:rsid w:val="002E2F46"/>
    <w:rsid w:val="002E5736"/>
    <w:rsid w:val="002E5780"/>
    <w:rsid w:val="002E5DF3"/>
    <w:rsid w:val="002F1D49"/>
    <w:rsid w:val="002F6F14"/>
    <w:rsid w:val="002F70D3"/>
    <w:rsid w:val="002F7F77"/>
    <w:rsid w:val="0030540A"/>
    <w:rsid w:val="00312EB9"/>
    <w:rsid w:val="0031315B"/>
    <w:rsid w:val="003131E1"/>
    <w:rsid w:val="0031544B"/>
    <w:rsid w:val="00324159"/>
    <w:rsid w:val="003330BD"/>
    <w:rsid w:val="00353B2B"/>
    <w:rsid w:val="00355F8F"/>
    <w:rsid w:val="00356217"/>
    <w:rsid w:val="00357BDA"/>
    <w:rsid w:val="00362821"/>
    <w:rsid w:val="00367A8B"/>
    <w:rsid w:val="00376E6F"/>
    <w:rsid w:val="003774A5"/>
    <w:rsid w:val="003838AB"/>
    <w:rsid w:val="00384D50"/>
    <w:rsid w:val="00387A28"/>
    <w:rsid w:val="00390DE9"/>
    <w:rsid w:val="003A08A9"/>
    <w:rsid w:val="003A4D32"/>
    <w:rsid w:val="003A5813"/>
    <w:rsid w:val="003A5840"/>
    <w:rsid w:val="003A5B60"/>
    <w:rsid w:val="003B1DB7"/>
    <w:rsid w:val="003C0AC9"/>
    <w:rsid w:val="003C2255"/>
    <w:rsid w:val="003C38D6"/>
    <w:rsid w:val="003C41EF"/>
    <w:rsid w:val="003D3D41"/>
    <w:rsid w:val="003D702D"/>
    <w:rsid w:val="003E17BF"/>
    <w:rsid w:val="003E40A8"/>
    <w:rsid w:val="003E6201"/>
    <w:rsid w:val="003F1A3A"/>
    <w:rsid w:val="003F4541"/>
    <w:rsid w:val="003F4C0F"/>
    <w:rsid w:val="003F7B16"/>
    <w:rsid w:val="00402F57"/>
    <w:rsid w:val="00407A3A"/>
    <w:rsid w:val="0041241A"/>
    <w:rsid w:val="00420BA8"/>
    <w:rsid w:val="00434AE4"/>
    <w:rsid w:val="00434F6D"/>
    <w:rsid w:val="00456701"/>
    <w:rsid w:val="00461128"/>
    <w:rsid w:val="00463917"/>
    <w:rsid w:val="00463EAB"/>
    <w:rsid w:val="004664FC"/>
    <w:rsid w:val="004678B7"/>
    <w:rsid w:val="0047298A"/>
    <w:rsid w:val="00475AB1"/>
    <w:rsid w:val="004824C8"/>
    <w:rsid w:val="00496CF1"/>
    <w:rsid w:val="004A0E40"/>
    <w:rsid w:val="004A1AA8"/>
    <w:rsid w:val="004A2E39"/>
    <w:rsid w:val="004A3EB8"/>
    <w:rsid w:val="004A4F2D"/>
    <w:rsid w:val="004B3F53"/>
    <w:rsid w:val="004B4B9E"/>
    <w:rsid w:val="004B58DB"/>
    <w:rsid w:val="004C1092"/>
    <w:rsid w:val="004C1704"/>
    <w:rsid w:val="004C6B2E"/>
    <w:rsid w:val="004C7A7B"/>
    <w:rsid w:val="004D2CD2"/>
    <w:rsid w:val="004D4F3C"/>
    <w:rsid w:val="004E098D"/>
    <w:rsid w:val="004E3E18"/>
    <w:rsid w:val="004F0B66"/>
    <w:rsid w:val="004F41A4"/>
    <w:rsid w:val="004F5787"/>
    <w:rsid w:val="005006FD"/>
    <w:rsid w:val="00501123"/>
    <w:rsid w:val="0050598D"/>
    <w:rsid w:val="00507483"/>
    <w:rsid w:val="00507891"/>
    <w:rsid w:val="00510511"/>
    <w:rsid w:val="0051129A"/>
    <w:rsid w:val="00511E76"/>
    <w:rsid w:val="00514445"/>
    <w:rsid w:val="00515408"/>
    <w:rsid w:val="00520004"/>
    <w:rsid w:val="00521630"/>
    <w:rsid w:val="00526B46"/>
    <w:rsid w:val="0053295F"/>
    <w:rsid w:val="00533925"/>
    <w:rsid w:val="0053555D"/>
    <w:rsid w:val="00536645"/>
    <w:rsid w:val="00537D2C"/>
    <w:rsid w:val="0055178A"/>
    <w:rsid w:val="005578D9"/>
    <w:rsid w:val="00562C8F"/>
    <w:rsid w:val="005706E4"/>
    <w:rsid w:val="0057134D"/>
    <w:rsid w:val="005725C4"/>
    <w:rsid w:val="00576D0B"/>
    <w:rsid w:val="0058372E"/>
    <w:rsid w:val="00586846"/>
    <w:rsid w:val="005A0CB5"/>
    <w:rsid w:val="005A3B6A"/>
    <w:rsid w:val="005A3F70"/>
    <w:rsid w:val="005A44F8"/>
    <w:rsid w:val="005A5329"/>
    <w:rsid w:val="005B12AA"/>
    <w:rsid w:val="005B29E4"/>
    <w:rsid w:val="005C0F63"/>
    <w:rsid w:val="005C565A"/>
    <w:rsid w:val="005C5E71"/>
    <w:rsid w:val="005D1B0E"/>
    <w:rsid w:val="005E33AE"/>
    <w:rsid w:val="005E5E3C"/>
    <w:rsid w:val="005F1ABE"/>
    <w:rsid w:val="005F556F"/>
    <w:rsid w:val="0060126E"/>
    <w:rsid w:val="00603609"/>
    <w:rsid w:val="006140FA"/>
    <w:rsid w:val="006210F1"/>
    <w:rsid w:val="0062749C"/>
    <w:rsid w:val="00633DC7"/>
    <w:rsid w:val="006355B4"/>
    <w:rsid w:val="006412A1"/>
    <w:rsid w:val="0066567A"/>
    <w:rsid w:val="0066626A"/>
    <w:rsid w:val="0067209B"/>
    <w:rsid w:val="006743CB"/>
    <w:rsid w:val="0067455B"/>
    <w:rsid w:val="00674A50"/>
    <w:rsid w:val="006758F9"/>
    <w:rsid w:val="006770F2"/>
    <w:rsid w:val="00680044"/>
    <w:rsid w:val="006B007B"/>
    <w:rsid w:val="006B098F"/>
    <w:rsid w:val="006C03D6"/>
    <w:rsid w:val="006D0879"/>
    <w:rsid w:val="006D0BAC"/>
    <w:rsid w:val="006D0E41"/>
    <w:rsid w:val="006D337E"/>
    <w:rsid w:val="006D66B9"/>
    <w:rsid w:val="006D682E"/>
    <w:rsid w:val="006E297D"/>
    <w:rsid w:val="006E32CD"/>
    <w:rsid w:val="0070206D"/>
    <w:rsid w:val="007024C4"/>
    <w:rsid w:val="007074E8"/>
    <w:rsid w:val="00707A25"/>
    <w:rsid w:val="00711217"/>
    <w:rsid w:val="00720F68"/>
    <w:rsid w:val="00721392"/>
    <w:rsid w:val="007234B7"/>
    <w:rsid w:val="00733001"/>
    <w:rsid w:val="0073353C"/>
    <w:rsid w:val="00733E3C"/>
    <w:rsid w:val="007421D3"/>
    <w:rsid w:val="007424A7"/>
    <w:rsid w:val="0074582B"/>
    <w:rsid w:val="00746C88"/>
    <w:rsid w:val="00761650"/>
    <w:rsid w:val="00770817"/>
    <w:rsid w:val="00780306"/>
    <w:rsid w:val="00780B77"/>
    <w:rsid w:val="007868C8"/>
    <w:rsid w:val="00792788"/>
    <w:rsid w:val="00795279"/>
    <w:rsid w:val="007A1A40"/>
    <w:rsid w:val="007A67DD"/>
    <w:rsid w:val="007B5DE0"/>
    <w:rsid w:val="007B66A5"/>
    <w:rsid w:val="007C0B76"/>
    <w:rsid w:val="007C62A5"/>
    <w:rsid w:val="007C73A9"/>
    <w:rsid w:val="007D4109"/>
    <w:rsid w:val="007D525E"/>
    <w:rsid w:val="007E67BC"/>
    <w:rsid w:val="007F2CCA"/>
    <w:rsid w:val="00813AA2"/>
    <w:rsid w:val="0081442A"/>
    <w:rsid w:val="008145C5"/>
    <w:rsid w:val="0082056B"/>
    <w:rsid w:val="00832E7E"/>
    <w:rsid w:val="00833EF3"/>
    <w:rsid w:val="0084658B"/>
    <w:rsid w:val="00847930"/>
    <w:rsid w:val="008514BC"/>
    <w:rsid w:val="008544DA"/>
    <w:rsid w:val="00871C92"/>
    <w:rsid w:val="008721C8"/>
    <w:rsid w:val="00881643"/>
    <w:rsid w:val="00896492"/>
    <w:rsid w:val="008A1775"/>
    <w:rsid w:val="008B012D"/>
    <w:rsid w:val="008B4F81"/>
    <w:rsid w:val="008B6CE1"/>
    <w:rsid w:val="008C00E6"/>
    <w:rsid w:val="008C7EA7"/>
    <w:rsid w:val="008D2CA9"/>
    <w:rsid w:val="008D6AB0"/>
    <w:rsid w:val="008E3E18"/>
    <w:rsid w:val="008E4A26"/>
    <w:rsid w:val="008F4956"/>
    <w:rsid w:val="008F6256"/>
    <w:rsid w:val="009004F5"/>
    <w:rsid w:val="00904C11"/>
    <w:rsid w:val="00910BB9"/>
    <w:rsid w:val="009124E3"/>
    <w:rsid w:val="00916B1F"/>
    <w:rsid w:val="0091722D"/>
    <w:rsid w:val="00921AC6"/>
    <w:rsid w:val="00937B8C"/>
    <w:rsid w:val="00943529"/>
    <w:rsid w:val="009457F4"/>
    <w:rsid w:val="00953ED9"/>
    <w:rsid w:val="00963052"/>
    <w:rsid w:val="0096480F"/>
    <w:rsid w:val="00973DF8"/>
    <w:rsid w:val="00973F51"/>
    <w:rsid w:val="0098035C"/>
    <w:rsid w:val="009827E3"/>
    <w:rsid w:val="00982D07"/>
    <w:rsid w:val="009874A4"/>
    <w:rsid w:val="009907C9"/>
    <w:rsid w:val="00993740"/>
    <w:rsid w:val="009949D1"/>
    <w:rsid w:val="00996D3E"/>
    <w:rsid w:val="00996DE5"/>
    <w:rsid w:val="009A0E0D"/>
    <w:rsid w:val="009A33B4"/>
    <w:rsid w:val="009A3B6D"/>
    <w:rsid w:val="009C3F29"/>
    <w:rsid w:val="009C5CFB"/>
    <w:rsid w:val="009C7A7A"/>
    <w:rsid w:val="009D0A8A"/>
    <w:rsid w:val="009D3035"/>
    <w:rsid w:val="009D38B3"/>
    <w:rsid w:val="009E1A16"/>
    <w:rsid w:val="009E3DBD"/>
    <w:rsid w:val="009E5CAC"/>
    <w:rsid w:val="009F2935"/>
    <w:rsid w:val="009F6463"/>
    <w:rsid w:val="00A051D7"/>
    <w:rsid w:val="00A06930"/>
    <w:rsid w:val="00A10715"/>
    <w:rsid w:val="00A120E4"/>
    <w:rsid w:val="00A210AC"/>
    <w:rsid w:val="00A22C83"/>
    <w:rsid w:val="00A44EEC"/>
    <w:rsid w:val="00A4634F"/>
    <w:rsid w:val="00A55744"/>
    <w:rsid w:val="00A620FA"/>
    <w:rsid w:val="00A67384"/>
    <w:rsid w:val="00A739C2"/>
    <w:rsid w:val="00A82E83"/>
    <w:rsid w:val="00A84D9F"/>
    <w:rsid w:val="00A9074E"/>
    <w:rsid w:val="00A9146B"/>
    <w:rsid w:val="00A937FF"/>
    <w:rsid w:val="00A93F1A"/>
    <w:rsid w:val="00AA1904"/>
    <w:rsid w:val="00AA2F50"/>
    <w:rsid w:val="00AA3587"/>
    <w:rsid w:val="00AB114A"/>
    <w:rsid w:val="00AB25B9"/>
    <w:rsid w:val="00AB38EC"/>
    <w:rsid w:val="00AB3DB1"/>
    <w:rsid w:val="00AB6D43"/>
    <w:rsid w:val="00AC0634"/>
    <w:rsid w:val="00AC4E12"/>
    <w:rsid w:val="00AC6071"/>
    <w:rsid w:val="00AC7EF9"/>
    <w:rsid w:val="00AD13FE"/>
    <w:rsid w:val="00AD165B"/>
    <w:rsid w:val="00AD21A3"/>
    <w:rsid w:val="00AD686B"/>
    <w:rsid w:val="00AE771B"/>
    <w:rsid w:val="00AE7FBF"/>
    <w:rsid w:val="00AF1A7F"/>
    <w:rsid w:val="00AF35C8"/>
    <w:rsid w:val="00AF3FE2"/>
    <w:rsid w:val="00AF6897"/>
    <w:rsid w:val="00AF6B81"/>
    <w:rsid w:val="00B00652"/>
    <w:rsid w:val="00B04FC1"/>
    <w:rsid w:val="00B118BC"/>
    <w:rsid w:val="00B137C6"/>
    <w:rsid w:val="00B175D8"/>
    <w:rsid w:val="00B2590D"/>
    <w:rsid w:val="00B35A88"/>
    <w:rsid w:val="00B36CA2"/>
    <w:rsid w:val="00B436B3"/>
    <w:rsid w:val="00B46487"/>
    <w:rsid w:val="00B519D8"/>
    <w:rsid w:val="00B542AB"/>
    <w:rsid w:val="00B60A8B"/>
    <w:rsid w:val="00B769D5"/>
    <w:rsid w:val="00B76A03"/>
    <w:rsid w:val="00B81FF2"/>
    <w:rsid w:val="00B82671"/>
    <w:rsid w:val="00B82895"/>
    <w:rsid w:val="00B919E6"/>
    <w:rsid w:val="00B9354F"/>
    <w:rsid w:val="00BA7618"/>
    <w:rsid w:val="00BA7C39"/>
    <w:rsid w:val="00BC11C8"/>
    <w:rsid w:val="00BC7B84"/>
    <w:rsid w:val="00BD0FC8"/>
    <w:rsid w:val="00BE024D"/>
    <w:rsid w:val="00BE072F"/>
    <w:rsid w:val="00BE2E42"/>
    <w:rsid w:val="00BF2B9A"/>
    <w:rsid w:val="00BF52CC"/>
    <w:rsid w:val="00C04CEC"/>
    <w:rsid w:val="00C163B0"/>
    <w:rsid w:val="00C21FD3"/>
    <w:rsid w:val="00C23899"/>
    <w:rsid w:val="00C3303F"/>
    <w:rsid w:val="00C367CB"/>
    <w:rsid w:val="00C36849"/>
    <w:rsid w:val="00C41692"/>
    <w:rsid w:val="00C42259"/>
    <w:rsid w:val="00C51018"/>
    <w:rsid w:val="00C51BAA"/>
    <w:rsid w:val="00C60943"/>
    <w:rsid w:val="00C6510F"/>
    <w:rsid w:val="00C66AB4"/>
    <w:rsid w:val="00C71656"/>
    <w:rsid w:val="00C72BF6"/>
    <w:rsid w:val="00C85330"/>
    <w:rsid w:val="00C877AB"/>
    <w:rsid w:val="00C921E0"/>
    <w:rsid w:val="00C93456"/>
    <w:rsid w:val="00C941B5"/>
    <w:rsid w:val="00C94ABE"/>
    <w:rsid w:val="00C95A7E"/>
    <w:rsid w:val="00C95F37"/>
    <w:rsid w:val="00C97D65"/>
    <w:rsid w:val="00CA0BD3"/>
    <w:rsid w:val="00CA1374"/>
    <w:rsid w:val="00CA529F"/>
    <w:rsid w:val="00CA7618"/>
    <w:rsid w:val="00CB4FEF"/>
    <w:rsid w:val="00CC150D"/>
    <w:rsid w:val="00CC1E9F"/>
    <w:rsid w:val="00CC6C0B"/>
    <w:rsid w:val="00CD0171"/>
    <w:rsid w:val="00CD0C8C"/>
    <w:rsid w:val="00CE49EE"/>
    <w:rsid w:val="00CF527C"/>
    <w:rsid w:val="00CF527D"/>
    <w:rsid w:val="00D00817"/>
    <w:rsid w:val="00D00A56"/>
    <w:rsid w:val="00D032B1"/>
    <w:rsid w:val="00D101D9"/>
    <w:rsid w:val="00D136DA"/>
    <w:rsid w:val="00D160B9"/>
    <w:rsid w:val="00D20767"/>
    <w:rsid w:val="00D24CEB"/>
    <w:rsid w:val="00D25BAB"/>
    <w:rsid w:val="00D26D1D"/>
    <w:rsid w:val="00D2759F"/>
    <w:rsid w:val="00D27B15"/>
    <w:rsid w:val="00D43004"/>
    <w:rsid w:val="00D44A93"/>
    <w:rsid w:val="00D478D2"/>
    <w:rsid w:val="00D51176"/>
    <w:rsid w:val="00D54366"/>
    <w:rsid w:val="00D64E0E"/>
    <w:rsid w:val="00D726F1"/>
    <w:rsid w:val="00D740B9"/>
    <w:rsid w:val="00D85CAC"/>
    <w:rsid w:val="00D87373"/>
    <w:rsid w:val="00DA6CDA"/>
    <w:rsid w:val="00DA78B8"/>
    <w:rsid w:val="00DC3DE2"/>
    <w:rsid w:val="00DD4C7A"/>
    <w:rsid w:val="00DD79C9"/>
    <w:rsid w:val="00DE517F"/>
    <w:rsid w:val="00DE56E5"/>
    <w:rsid w:val="00DF0850"/>
    <w:rsid w:val="00DF6DFE"/>
    <w:rsid w:val="00E054B3"/>
    <w:rsid w:val="00E12043"/>
    <w:rsid w:val="00E145A0"/>
    <w:rsid w:val="00E14C47"/>
    <w:rsid w:val="00E16617"/>
    <w:rsid w:val="00E26248"/>
    <w:rsid w:val="00E30327"/>
    <w:rsid w:val="00E305C4"/>
    <w:rsid w:val="00E328DA"/>
    <w:rsid w:val="00E4364A"/>
    <w:rsid w:val="00E44258"/>
    <w:rsid w:val="00E60CDD"/>
    <w:rsid w:val="00E60F4A"/>
    <w:rsid w:val="00E63FC4"/>
    <w:rsid w:val="00E6444D"/>
    <w:rsid w:val="00E65CF1"/>
    <w:rsid w:val="00E75B31"/>
    <w:rsid w:val="00E84C2D"/>
    <w:rsid w:val="00E85412"/>
    <w:rsid w:val="00E86B6C"/>
    <w:rsid w:val="00E96E58"/>
    <w:rsid w:val="00EA36BF"/>
    <w:rsid w:val="00EB157D"/>
    <w:rsid w:val="00EC01FC"/>
    <w:rsid w:val="00EC542D"/>
    <w:rsid w:val="00ED35D1"/>
    <w:rsid w:val="00EE670B"/>
    <w:rsid w:val="00EF5DC8"/>
    <w:rsid w:val="00EF698F"/>
    <w:rsid w:val="00EF6A8F"/>
    <w:rsid w:val="00EF7060"/>
    <w:rsid w:val="00F00948"/>
    <w:rsid w:val="00F108D7"/>
    <w:rsid w:val="00F124D7"/>
    <w:rsid w:val="00F152FD"/>
    <w:rsid w:val="00F16AD0"/>
    <w:rsid w:val="00F17F2C"/>
    <w:rsid w:val="00F20E28"/>
    <w:rsid w:val="00F2171E"/>
    <w:rsid w:val="00F32031"/>
    <w:rsid w:val="00F335B5"/>
    <w:rsid w:val="00F34342"/>
    <w:rsid w:val="00F3521C"/>
    <w:rsid w:val="00F36751"/>
    <w:rsid w:val="00F41109"/>
    <w:rsid w:val="00F476C1"/>
    <w:rsid w:val="00F50268"/>
    <w:rsid w:val="00F56FED"/>
    <w:rsid w:val="00F6291D"/>
    <w:rsid w:val="00F70D0F"/>
    <w:rsid w:val="00F77EC9"/>
    <w:rsid w:val="00F80C88"/>
    <w:rsid w:val="00F80F6E"/>
    <w:rsid w:val="00F84267"/>
    <w:rsid w:val="00F97A82"/>
    <w:rsid w:val="00FA2411"/>
    <w:rsid w:val="00FA33AB"/>
    <w:rsid w:val="00FB16A8"/>
    <w:rsid w:val="00FB62F7"/>
    <w:rsid w:val="00FC14D2"/>
    <w:rsid w:val="00FD133D"/>
    <w:rsid w:val="00FD3645"/>
    <w:rsid w:val="00FD54CC"/>
    <w:rsid w:val="00FE607A"/>
    <w:rsid w:val="00FE62B1"/>
    <w:rsid w:val="00FE7B1F"/>
    <w:rsid w:val="00FF094C"/>
    <w:rsid w:val="00FF253E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8BD1"/>
  <w15:docId w15:val="{89759408-7387-48CB-B4F7-D15E08C9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7C62A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35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3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92C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qFormat/>
    <w:rsid w:val="00D44A93"/>
    <w:pPr>
      <w:spacing w:line="240" w:lineRule="auto"/>
      <w:ind w:left="720"/>
      <w:contextualSpacing/>
    </w:pPr>
    <w:rPr>
      <w:rFonts w:ascii="Arial" w:eastAsia="Calibri" w:hAnsi="Arial" w:cs="Arial"/>
    </w:rPr>
  </w:style>
  <w:style w:type="paragraph" w:styleId="Tekstfusnote">
    <w:name w:val="footnote text"/>
    <w:basedOn w:val="Normal"/>
    <w:link w:val="TekstfusnoteChar"/>
    <w:semiHidden/>
    <w:unhideWhenUsed/>
    <w:rsid w:val="00D44A9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D44A93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semiHidden/>
    <w:unhideWhenUsed/>
    <w:rsid w:val="00D44A93"/>
    <w:rPr>
      <w:vertAlign w:val="superscript"/>
    </w:rPr>
  </w:style>
  <w:style w:type="paragraph" w:customStyle="1" w:styleId="Odlomakpopisa2">
    <w:name w:val="Odlomak popisa2"/>
    <w:basedOn w:val="Normal"/>
    <w:qFormat/>
    <w:rsid w:val="007F2CCA"/>
    <w:pPr>
      <w:spacing w:line="240" w:lineRule="auto"/>
      <w:ind w:left="720"/>
      <w:contextualSpacing/>
    </w:pPr>
    <w:rPr>
      <w:rFonts w:ascii="Arial" w:eastAsia="Calibri" w:hAnsi="Arial" w:cs="Arial"/>
    </w:rPr>
  </w:style>
  <w:style w:type="character" w:customStyle="1" w:styleId="Naslov1Char">
    <w:name w:val="Naslov 1 Char"/>
    <w:basedOn w:val="Zadanifontodlomka"/>
    <w:link w:val="Naslov1"/>
    <w:rsid w:val="007C62A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ijeloteksta">
    <w:name w:val="Body Text"/>
    <w:basedOn w:val="Normal"/>
    <w:link w:val="TijelotekstaChar"/>
    <w:semiHidden/>
    <w:rsid w:val="007C62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7C62A5"/>
    <w:rPr>
      <w:rFonts w:ascii="Times New Roman" w:eastAsia="Times New Roman" w:hAnsi="Times New Roman" w:cs="Times New Roman"/>
      <w:sz w:val="28"/>
      <w:szCs w:val="24"/>
    </w:rPr>
  </w:style>
  <w:style w:type="paragraph" w:styleId="Uvuenotijeloteksta">
    <w:name w:val="Body Text Indent"/>
    <w:basedOn w:val="Normal"/>
    <w:link w:val="UvuenotijelotekstaChar"/>
    <w:semiHidden/>
    <w:rsid w:val="007C62A5"/>
    <w:pPr>
      <w:spacing w:after="0" w:line="240" w:lineRule="auto"/>
      <w:ind w:left="37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7C62A5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266B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12C98"/>
    <w:rPr>
      <w:strike w:val="0"/>
      <w:dstrike w:val="0"/>
      <w:color w:val="3E647E"/>
      <w:u w:val="none"/>
      <w:effect w:val="none"/>
    </w:rPr>
  </w:style>
  <w:style w:type="character" w:styleId="Naglaeno">
    <w:name w:val="Strong"/>
    <w:basedOn w:val="Zadanifontodlomka"/>
    <w:uiPriority w:val="22"/>
    <w:qFormat/>
    <w:rsid w:val="00012C98"/>
    <w:rPr>
      <w:b/>
      <w:bCs/>
    </w:rPr>
  </w:style>
  <w:style w:type="paragraph" w:styleId="StandardWeb">
    <w:name w:val="Normal (Web)"/>
    <w:basedOn w:val="Normal"/>
    <w:uiPriority w:val="99"/>
    <w:unhideWhenUsed/>
    <w:rsid w:val="00B7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AD165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Zadanifontodlomka"/>
    <w:rsid w:val="006C03D6"/>
  </w:style>
  <w:style w:type="character" w:customStyle="1" w:styleId="eop">
    <w:name w:val="eop"/>
    <w:basedOn w:val="Zadanifontodlomka"/>
    <w:rsid w:val="006C03D6"/>
  </w:style>
  <w:style w:type="table" w:customStyle="1" w:styleId="Tablicareetke4-isticanje61">
    <w:name w:val="Tablica rešetke 4 - isticanje 61"/>
    <w:basedOn w:val="Obinatablica"/>
    <w:uiPriority w:val="49"/>
    <w:rsid w:val="006C03D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Standard">
    <w:name w:val="Standard"/>
    <w:rsid w:val="00FF66F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Zadanifontodlomka"/>
    <w:rsid w:val="008C00E6"/>
  </w:style>
  <w:style w:type="paragraph" w:styleId="Zaglavlje">
    <w:name w:val="header"/>
    <w:basedOn w:val="Normal"/>
    <w:link w:val="ZaglavljeChar"/>
    <w:uiPriority w:val="99"/>
    <w:semiHidden/>
    <w:unhideWhenUsed/>
    <w:rsid w:val="00980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8035C"/>
  </w:style>
  <w:style w:type="paragraph" w:styleId="Podnoje">
    <w:name w:val="footer"/>
    <w:basedOn w:val="Normal"/>
    <w:link w:val="PodnojeChar"/>
    <w:uiPriority w:val="99"/>
    <w:unhideWhenUsed/>
    <w:rsid w:val="00980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035C"/>
  </w:style>
  <w:style w:type="table" w:styleId="Reetkatablice">
    <w:name w:val="Table Grid"/>
    <w:basedOn w:val="Obinatablica"/>
    <w:uiPriority w:val="59"/>
    <w:rsid w:val="00D8737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08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7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4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36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08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14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266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4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869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291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8562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F0FF6-77A8-49ED-8223-A1F2649C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7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škola Sesvete</Company>
  <LinksUpToDate>false</LinksUpToDate>
  <CharactersWithSpaces>15920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Kontek</dc:creator>
  <cp:lastModifiedBy>Dijana Široki</cp:lastModifiedBy>
  <cp:revision>12</cp:revision>
  <cp:lastPrinted>2024-11-11T17:04:00Z</cp:lastPrinted>
  <dcterms:created xsi:type="dcterms:W3CDTF">2025-11-03T15:18:00Z</dcterms:created>
  <dcterms:modified xsi:type="dcterms:W3CDTF">2026-01-21T12:48:00Z</dcterms:modified>
</cp:coreProperties>
</file>