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87" w:rsidRDefault="005E3F87">
      <w:r>
        <w:rPr>
          <w:noProof/>
          <w:lang w:eastAsia="hr-HR"/>
        </w:rPr>
        <w:drawing>
          <wp:inline distT="0" distB="0" distL="0" distR="0" wp14:anchorId="241932E6">
            <wp:extent cx="713105" cy="71310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3F87" w:rsidRPr="00AA725F" w:rsidRDefault="005E3F87" w:rsidP="00E14CF3">
      <w:pPr>
        <w:spacing w:after="0"/>
        <w:rPr>
          <w:sz w:val="24"/>
          <w:szCs w:val="24"/>
        </w:rPr>
      </w:pPr>
      <w:r w:rsidRPr="00AA725F">
        <w:rPr>
          <w:sz w:val="24"/>
          <w:szCs w:val="24"/>
        </w:rPr>
        <w:t>GIMNAZIJA SESVETE</w:t>
      </w:r>
    </w:p>
    <w:p w:rsidR="005E3F87" w:rsidRDefault="005E3F87" w:rsidP="00E14CF3">
      <w:pPr>
        <w:spacing w:after="0"/>
        <w:rPr>
          <w:sz w:val="24"/>
          <w:szCs w:val="24"/>
        </w:rPr>
      </w:pPr>
      <w:r w:rsidRPr="00AA725F">
        <w:rPr>
          <w:sz w:val="24"/>
          <w:szCs w:val="24"/>
        </w:rPr>
        <w:t>BISTRIČKA 7</w:t>
      </w:r>
      <w:r w:rsidR="00AA725F">
        <w:rPr>
          <w:sz w:val="24"/>
          <w:szCs w:val="24"/>
        </w:rPr>
        <w:t>, SESVETE</w:t>
      </w:r>
    </w:p>
    <w:p w:rsidR="00FD5E77" w:rsidRPr="00FD5E77" w:rsidRDefault="00FD5E77" w:rsidP="00FD5E77">
      <w:pPr>
        <w:spacing w:after="0"/>
        <w:rPr>
          <w:sz w:val="24"/>
          <w:szCs w:val="24"/>
        </w:rPr>
      </w:pPr>
      <w:r w:rsidRPr="00FD5E77">
        <w:rPr>
          <w:sz w:val="24"/>
          <w:szCs w:val="24"/>
        </w:rPr>
        <w:t>OIB: 69909107858</w:t>
      </w:r>
    </w:p>
    <w:p w:rsidR="00FD5E77" w:rsidRPr="00FD5E77" w:rsidRDefault="0062430A" w:rsidP="00FD5E77">
      <w:pPr>
        <w:spacing w:after="0"/>
        <w:rPr>
          <w:sz w:val="24"/>
          <w:szCs w:val="24"/>
        </w:rPr>
      </w:pPr>
      <w:r>
        <w:rPr>
          <w:sz w:val="24"/>
          <w:szCs w:val="24"/>
        </w:rPr>
        <w:t>RKP: 16738</w:t>
      </w:r>
    </w:p>
    <w:p w:rsidR="00FD5E77" w:rsidRPr="00FD5E77" w:rsidRDefault="00FD5E77" w:rsidP="00FD5E77">
      <w:pPr>
        <w:spacing w:after="0"/>
        <w:rPr>
          <w:sz w:val="24"/>
          <w:szCs w:val="24"/>
        </w:rPr>
      </w:pPr>
      <w:r w:rsidRPr="00FD5E77">
        <w:rPr>
          <w:sz w:val="24"/>
          <w:szCs w:val="24"/>
        </w:rPr>
        <w:t>ŠIFRA DJELATNOSTI: 80220</w:t>
      </w:r>
    </w:p>
    <w:p w:rsidR="00FD5E77" w:rsidRPr="00FD5E77" w:rsidRDefault="00FD5E77" w:rsidP="00FD5E77">
      <w:pPr>
        <w:spacing w:after="0"/>
        <w:rPr>
          <w:sz w:val="24"/>
          <w:szCs w:val="24"/>
        </w:rPr>
      </w:pPr>
      <w:r w:rsidRPr="00FD5E77">
        <w:rPr>
          <w:sz w:val="24"/>
          <w:szCs w:val="24"/>
        </w:rPr>
        <w:t>RAZINA: 31</w:t>
      </w:r>
    </w:p>
    <w:p w:rsidR="00FD5E77" w:rsidRDefault="00FD5E77" w:rsidP="00FD5E77">
      <w:pPr>
        <w:spacing w:after="0"/>
        <w:rPr>
          <w:sz w:val="24"/>
          <w:szCs w:val="24"/>
        </w:rPr>
      </w:pPr>
      <w:r w:rsidRPr="00FD5E77">
        <w:rPr>
          <w:sz w:val="24"/>
          <w:szCs w:val="24"/>
        </w:rPr>
        <w:t>RAZDJEL: 09</w:t>
      </w:r>
    </w:p>
    <w:p w:rsidR="00AA725F" w:rsidRDefault="00AA725F" w:rsidP="00E14CF3">
      <w:pPr>
        <w:spacing w:after="0"/>
        <w:rPr>
          <w:sz w:val="24"/>
          <w:szCs w:val="24"/>
        </w:rPr>
      </w:pPr>
    </w:p>
    <w:p w:rsidR="00AA725F" w:rsidRPr="00AA725F" w:rsidRDefault="00AA725F" w:rsidP="00E14CF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Sesvete, </w:t>
      </w:r>
      <w:r w:rsidR="00770E66" w:rsidRPr="00770E66">
        <w:rPr>
          <w:sz w:val="24"/>
          <w:szCs w:val="24"/>
        </w:rPr>
        <w:t>1</w:t>
      </w:r>
      <w:r w:rsidR="000F428A">
        <w:rPr>
          <w:sz w:val="24"/>
          <w:szCs w:val="24"/>
        </w:rPr>
        <w:t>5</w:t>
      </w:r>
      <w:r w:rsidR="00770E66" w:rsidRPr="00770E66">
        <w:rPr>
          <w:sz w:val="24"/>
          <w:szCs w:val="24"/>
        </w:rPr>
        <w:t>.07</w:t>
      </w:r>
      <w:r w:rsidRPr="00770E66">
        <w:rPr>
          <w:sz w:val="24"/>
          <w:szCs w:val="24"/>
        </w:rPr>
        <w:t>.202</w:t>
      </w:r>
      <w:r w:rsidR="000F428A">
        <w:rPr>
          <w:sz w:val="24"/>
          <w:szCs w:val="24"/>
        </w:rPr>
        <w:t>4</w:t>
      </w:r>
      <w:r w:rsidRPr="00770E66">
        <w:rPr>
          <w:sz w:val="24"/>
          <w:szCs w:val="24"/>
        </w:rPr>
        <w:t>.</w:t>
      </w:r>
    </w:p>
    <w:p w:rsidR="005E3F87" w:rsidRPr="003A5CC6" w:rsidRDefault="003A5CC6" w:rsidP="00E14CF3">
      <w:pPr>
        <w:spacing w:after="0"/>
        <w:rPr>
          <w:b/>
        </w:rPr>
      </w:pPr>
      <w:r w:rsidRPr="003A5CC6">
        <w:rPr>
          <w:b/>
        </w:rPr>
        <w:tab/>
      </w:r>
      <w:r w:rsidRPr="003A5CC6">
        <w:rPr>
          <w:b/>
        </w:rPr>
        <w:tab/>
      </w:r>
    </w:p>
    <w:p w:rsidR="00113016" w:rsidRDefault="00113016" w:rsidP="00E14CF3">
      <w:pPr>
        <w:jc w:val="both"/>
      </w:pPr>
    </w:p>
    <w:p w:rsidR="00191CF2" w:rsidRDefault="00AA725F" w:rsidP="009F7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OBRAZLOŽENJE </w:t>
      </w:r>
      <w:r w:rsidR="00E12792">
        <w:rPr>
          <w:b/>
          <w:sz w:val="28"/>
          <w:szCs w:val="28"/>
        </w:rPr>
        <w:t>POLU</w:t>
      </w:r>
      <w:r w:rsidR="00863195">
        <w:rPr>
          <w:b/>
          <w:sz w:val="28"/>
          <w:szCs w:val="28"/>
        </w:rPr>
        <w:t>GODIŠNJEG</w:t>
      </w:r>
      <w:r w:rsidR="00113016" w:rsidRPr="003E2C5A">
        <w:rPr>
          <w:b/>
          <w:sz w:val="28"/>
          <w:szCs w:val="28"/>
        </w:rPr>
        <w:t xml:space="preserve"> IZVJEŠTAJ</w:t>
      </w:r>
      <w:r w:rsidR="00DB0C36">
        <w:rPr>
          <w:b/>
          <w:sz w:val="28"/>
          <w:szCs w:val="28"/>
        </w:rPr>
        <w:t>A</w:t>
      </w:r>
      <w:r w:rsidR="00113016" w:rsidRPr="003E2C5A">
        <w:rPr>
          <w:b/>
          <w:sz w:val="28"/>
          <w:szCs w:val="28"/>
        </w:rPr>
        <w:t xml:space="preserve"> O IZVRŠENJU FINANCIJSKOG PLANA</w:t>
      </w:r>
      <w:r w:rsidR="00E12792">
        <w:rPr>
          <w:b/>
          <w:sz w:val="28"/>
          <w:szCs w:val="28"/>
        </w:rPr>
        <w:t xml:space="preserve"> GIMNAZIJE SESVETE ZA 202</w:t>
      </w:r>
      <w:r w:rsidR="000F428A">
        <w:rPr>
          <w:b/>
          <w:sz w:val="28"/>
          <w:szCs w:val="28"/>
        </w:rPr>
        <w:t>4</w:t>
      </w:r>
      <w:r w:rsidR="00113016" w:rsidRPr="003E2C5A">
        <w:rPr>
          <w:b/>
          <w:sz w:val="28"/>
          <w:szCs w:val="28"/>
        </w:rPr>
        <w:t>. GODINU</w:t>
      </w:r>
    </w:p>
    <w:p w:rsidR="009F755D" w:rsidRPr="009F755D" w:rsidRDefault="009F755D" w:rsidP="009F755D">
      <w:pPr>
        <w:jc w:val="center"/>
        <w:rPr>
          <w:b/>
          <w:sz w:val="28"/>
          <w:szCs w:val="28"/>
        </w:rPr>
      </w:pPr>
    </w:p>
    <w:p w:rsidR="00EC31BA" w:rsidRDefault="00EC31BA" w:rsidP="00EC31BA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 w:rsidRPr="00EC31BA">
        <w:rPr>
          <w:b/>
          <w:sz w:val="26"/>
          <w:szCs w:val="26"/>
        </w:rPr>
        <w:t>OBRAZLOŽENJE OPĆEG DIJELA</w:t>
      </w:r>
    </w:p>
    <w:p w:rsidR="00EC31BA" w:rsidRPr="00EC31BA" w:rsidRDefault="00EC31BA" w:rsidP="00EC31BA">
      <w:pPr>
        <w:spacing w:line="240" w:lineRule="auto"/>
        <w:jc w:val="center"/>
        <w:rPr>
          <w:b/>
          <w:sz w:val="26"/>
          <w:szCs w:val="26"/>
        </w:rPr>
      </w:pPr>
    </w:p>
    <w:p w:rsidR="003E2C5A" w:rsidRPr="003E2C5A" w:rsidRDefault="003E2C5A" w:rsidP="003E2C5A">
      <w:pPr>
        <w:spacing w:after="0" w:line="276" w:lineRule="auto"/>
        <w:jc w:val="both"/>
        <w:rPr>
          <w:rFonts w:ascii="Calibri" w:eastAsia="Times New Roman" w:hAnsi="Calibri" w:cs="Times New Roman"/>
          <w:b/>
          <w:sz w:val="26"/>
          <w:szCs w:val="26"/>
          <w:lang w:eastAsia="hr-HR"/>
        </w:rPr>
      </w:pPr>
      <w:r w:rsidRPr="003E2C5A">
        <w:rPr>
          <w:rFonts w:ascii="Calibri" w:eastAsia="Times New Roman" w:hAnsi="Calibri" w:cs="Times New Roman"/>
          <w:b/>
          <w:sz w:val="26"/>
          <w:szCs w:val="26"/>
          <w:lang w:eastAsia="hr-HR"/>
        </w:rPr>
        <w:t>1.</w:t>
      </w:r>
      <w:r w:rsidR="00EC31BA">
        <w:rPr>
          <w:rFonts w:ascii="Calibri" w:eastAsia="Times New Roman" w:hAnsi="Calibri" w:cs="Times New Roman"/>
          <w:b/>
          <w:sz w:val="26"/>
          <w:szCs w:val="26"/>
          <w:lang w:eastAsia="hr-HR"/>
        </w:rPr>
        <w:t xml:space="preserve">1. </w:t>
      </w:r>
      <w:r w:rsidRPr="003E2C5A">
        <w:rPr>
          <w:rFonts w:ascii="Calibri" w:eastAsia="Times New Roman" w:hAnsi="Calibri" w:cs="Times New Roman"/>
          <w:b/>
          <w:sz w:val="26"/>
          <w:szCs w:val="26"/>
          <w:lang w:eastAsia="hr-HR"/>
        </w:rPr>
        <w:t xml:space="preserve"> PRIHODI </w:t>
      </w:r>
    </w:p>
    <w:p w:rsidR="003E2C5A" w:rsidRPr="003E2C5A" w:rsidRDefault="003E2C5A" w:rsidP="003E2C5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3E2C5A" w:rsidRDefault="003E2C5A" w:rsidP="003E2C5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>Prihodi Gimnazije Sesvete u razdoblj</w:t>
      </w:r>
      <w:r w:rsidR="00E12792">
        <w:rPr>
          <w:rFonts w:ascii="Calibri" w:eastAsia="Times New Roman" w:hAnsi="Calibri" w:cs="Times New Roman"/>
          <w:sz w:val="24"/>
          <w:szCs w:val="24"/>
          <w:lang w:eastAsia="hr-HR"/>
        </w:rPr>
        <w:t>u siječanj – lipanj 202</w:t>
      </w:r>
      <w:r w:rsidR="00201A2A">
        <w:rPr>
          <w:rFonts w:ascii="Calibri" w:eastAsia="Times New Roman" w:hAnsi="Calibri" w:cs="Times New Roman"/>
          <w:sz w:val="24"/>
          <w:szCs w:val="24"/>
          <w:lang w:eastAsia="hr-HR"/>
        </w:rPr>
        <w:t>4</w:t>
      </w:r>
      <w:r w:rsidR="007131DD">
        <w:rPr>
          <w:rFonts w:ascii="Calibri" w:eastAsia="Times New Roman" w:hAnsi="Calibri" w:cs="Times New Roman"/>
          <w:sz w:val="24"/>
          <w:szCs w:val="24"/>
          <w:lang w:eastAsia="hr-HR"/>
        </w:rPr>
        <w:t>. godine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ostvareni su u iznosu </w:t>
      </w:r>
      <w:r w:rsidR="00044110">
        <w:rPr>
          <w:rFonts w:ascii="Calibri" w:eastAsia="Times New Roman" w:hAnsi="Calibri" w:cs="Times New Roman"/>
          <w:sz w:val="24"/>
          <w:szCs w:val="24"/>
          <w:lang w:eastAsia="hr-HR"/>
        </w:rPr>
        <w:t>956.159,17 €</w:t>
      </w:r>
      <w:r w:rsidR="00C80950" w:rsidRPr="00074234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što je 4</w:t>
      </w:r>
      <w:r w:rsidR="00044110">
        <w:rPr>
          <w:rFonts w:ascii="Calibri" w:eastAsia="Times New Roman" w:hAnsi="Calibri" w:cs="Times New Roman"/>
          <w:sz w:val="24"/>
          <w:szCs w:val="24"/>
          <w:lang w:eastAsia="hr-HR"/>
        </w:rPr>
        <w:t>9,98</w:t>
      </w:r>
      <w:r w:rsidRPr="00074234">
        <w:rPr>
          <w:rFonts w:ascii="Calibri" w:eastAsia="Times New Roman" w:hAnsi="Calibri" w:cs="Times New Roman"/>
          <w:sz w:val="24"/>
          <w:szCs w:val="24"/>
          <w:lang w:eastAsia="hr-HR"/>
        </w:rPr>
        <w:t>%</w:t>
      </w:r>
      <w:r w:rsidRPr="002C204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>od planiranog godišnjeg plana.</w:t>
      </w:r>
    </w:p>
    <w:p w:rsidR="00DC0950" w:rsidRDefault="00DC0950" w:rsidP="003E2C5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3E2C5A" w:rsidRDefault="003E2C5A" w:rsidP="003E2C5A">
      <w:pPr>
        <w:spacing w:after="0" w:line="276" w:lineRule="auto"/>
        <w:jc w:val="both"/>
        <w:rPr>
          <w:rFonts w:ascii="Calibri" w:eastAsia="Times New Roman" w:hAnsi="Calibri" w:cs="Times New Roman"/>
          <w:b/>
          <w:sz w:val="26"/>
          <w:szCs w:val="26"/>
          <w:lang w:eastAsia="hr-HR"/>
        </w:rPr>
      </w:pPr>
      <w:r w:rsidRPr="00517A1C">
        <w:rPr>
          <w:rFonts w:ascii="Calibri" w:eastAsia="Times New Roman" w:hAnsi="Calibri" w:cs="Times New Roman"/>
          <w:b/>
          <w:sz w:val="26"/>
          <w:szCs w:val="26"/>
          <w:lang w:eastAsia="hr-HR"/>
        </w:rPr>
        <w:t>Prihodi poslovanja</w:t>
      </w:r>
    </w:p>
    <w:p w:rsidR="005B7EFB" w:rsidRDefault="005B7EFB" w:rsidP="003E2C5A">
      <w:pPr>
        <w:spacing w:after="0" w:line="276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:rsidR="003E2C5A" w:rsidRPr="003E2C5A" w:rsidRDefault="003E2C5A" w:rsidP="003E2C5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Prihodi poslovanja ostvareni su </w:t>
      </w:r>
      <w:r w:rsidRPr="002C204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u </w:t>
      </w:r>
      <w:r w:rsidR="00EE41B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iznosu </w:t>
      </w:r>
      <w:r w:rsidR="00044110">
        <w:rPr>
          <w:rFonts w:ascii="Calibri" w:eastAsia="Times New Roman" w:hAnsi="Calibri" w:cs="Times New Roman"/>
          <w:sz w:val="24"/>
          <w:szCs w:val="24"/>
          <w:lang w:eastAsia="hr-HR"/>
        </w:rPr>
        <w:t>956.159,17 €</w:t>
      </w:r>
      <w:r w:rsidR="00044110" w:rsidRPr="00074234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Pr="002C204C">
        <w:rPr>
          <w:rFonts w:ascii="Calibri" w:eastAsia="Times New Roman" w:hAnsi="Calibri" w:cs="Times New Roman"/>
          <w:sz w:val="24"/>
          <w:szCs w:val="24"/>
          <w:lang w:eastAsia="hr-HR"/>
        </w:rPr>
        <w:t>i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njih čine slijedeći prihodi:</w:t>
      </w:r>
    </w:p>
    <w:p w:rsidR="003E2C5A" w:rsidRDefault="003E2C5A" w:rsidP="005C4AC6">
      <w:pPr>
        <w:numPr>
          <w:ilvl w:val="0"/>
          <w:numId w:val="5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E2C5A">
        <w:rPr>
          <w:rFonts w:ascii="Calibri" w:eastAsia="Times New Roman" w:hAnsi="Calibri" w:cs="Times New Roman"/>
          <w:b/>
          <w:sz w:val="24"/>
          <w:szCs w:val="24"/>
          <w:lang w:eastAsia="hr-HR"/>
        </w:rPr>
        <w:t>Pomoći iz inozemstva i od subjekata unutar općeg proračuna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u </w:t>
      </w:r>
      <w:r w:rsidRPr="002C204C">
        <w:rPr>
          <w:rFonts w:ascii="Calibri" w:eastAsia="Times New Roman" w:hAnsi="Calibri" w:cs="Times New Roman"/>
          <w:sz w:val="24"/>
          <w:szCs w:val="24"/>
          <w:lang w:eastAsia="hr-HR"/>
        </w:rPr>
        <w:t>iznosu</w:t>
      </w:r>
      <w:r w:rsidR="00EE41B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044110">
        <w:rPr>
          <w:rFonts w:ascii="Calibri" w:eastAsia="Times New Roman" w:hAnsi="Calibri" w:cs="Times New Roman"/>
          <w:sz w:val="24"/>
          <w:szCs w:val="24"/>
          <w:lang w:eastAsia="hr-HR"/>
        </w:rPr>
        <w:t>761.525,00 € odnosno 49,10</w:t>
      </w:r>
      <w:r w:rsidR="00E442BA" w:rsidRPr="00C80950">
        <w:rPr>
          <w:rFonts w:ascii="Calibri" w:eastAsia="Times New Roman" w:hAnsi="Calibri" w:cs="Times New Roman"/>
          <w:sz w:val="24"/>
          <w:szCs w:val="24"/>
          <w:lang w:eastAsia="hr-HR"/>
        </w:rPr>
        <w:t>%</w:t>
      </w:r>
      <w:r w:rsidR="00E442B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od planiranog godišnjeg plana,</w:t>
      </w:r>
      <w:r w:rsidRPr="002C204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a odnose se na tekuće pomoći proračunskim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korisnicima iz proračuna koji im nije nadležan</w:t>
      </w:r>
      <w:r w:rsidR="005C4AC6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760.090,75 € i prijenosa između proračunskih korisnika istog proračuna 1.434</w:t>
      </w:r>
      <w:r w:rsidR="00044110">
        <w:rPr>
          <w:rFonts w:ascii="Calibri" w:eastAsia="Times New Roman" w:hAnsi="Calibri" w:cs="Times New Roman"/>
          <w:sz w:val="24"/>
          <w:szCs w:val="24"/>
          <w:lang w:eastAsia="hr-HR"/>
        </w:rPr>
        <w:t>,</w:t>
      </w:r>
      <w:r w:rsidR="005C4AC6">
        <w:rPr>
          <w:rFonts w:ascii="Calibri" w:eastAsia="Times New Roman" w:hAnsi="Calibri" w:cs="Times New Roman"/>
          <w:sz w:val="24"/>
          <w:szCs w:val="24"/>
          <w:lang w:eastAsia="hr-HR"/>
        </w:rPr>
        <w:t>25 €. T</w:t>
      </w:r>
      <w:r w:rsidR="005C4AC6" w:rsidRPr="002C204C">
        <w:rPr>
          <w:rFonts w:ascii="Calibri" w:eastAsia="Times New Roman" w:hAnsi="Calibri" w:cs="Times New Roman"/>
          <w:sz w:val="24"/>
          <w:szCs w:val="24"/>
          <w:lang w:eastAsia="hr-HR"/>
        </w:rPr>
        <w:t>ekuće pomoći proračunskim</w:t>
      </w:r>
      <w:r w:rsidR="005C4AC6"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korisnicima iz proračuna koji im nije nadležan</w:t>
      </w:r>
      <w:r w:rsidR="00044110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5C4AC6">
        <w:rPr>
          <w:rFonts w:ascii="Calibri" w:eastAsia="Times New Roman" w:hAnsi="Calibri" w:cs="Times New Roman"/>
          <w:sz w:val="24"/>
          <w:szCs w:val="24"/>
          <w:lang w:eastAsia="hr-HR"/>
        </w:rPr>
        <w:t>odnose se</w:t>
      </w:r>
      <w:r w:rsidR="00044110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na prihode za plaće radnika 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044110">
        <w:rPr>
          <w:rFonts w:ascii="Calibri" w:eastAsia="Times New Roman" w:hAnsi="Calibri" w:cs="Times New Roman"/>
          <w:sz w:val="24"/>
          <w:szCs w:val="24"/>
          <w:lang w:eastAsia="hr-HR"/>
        </w:rPr>
        <w:t>i materijalna prava te sva ostala sredstva koja se dobiju s računa državnog proračuna ili riznice direktno.</w:t>
      </w:r>
    </w:p>
    <w:p w:rsidR="00044110" w:rsidRPr="002C204C" w:rsidRDefault="005C4AC6" w:rsidP="005C4AC6">
      <w:pPr>
        <w:spacing w:after="0" w:line="276" w:lineRule="auto"/>
        <w:ind w:left="720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>P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rijenos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i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između proračunskih korisnika istog proračuna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044110">
        <w:rPr>
          <w:rFonts w:ascii="Calibri" w:eastAsia="Times New Roman" w:hAnsi="Calibri" w:cs="Times New Roman"/>
          <w:sz w:val="24"/>
          <w:szCs w:val="24"/>
          <w:lang w:eastAsia="hr-HR"/>
        </w:rPr>
        <w:t>odnose se na projekt Shema školsko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g voća</w:t>
      </w:r>
      <w:r w:rsidR="00044110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za koji nam sredstva prosljeđuje nadležni proračun iz EU sredstava. Škola u istom izvještajnom razdoblju prošle godine nije sudjelovala u projektu Shema školsko voće.</w:t>
      </w:r>
    </w:p>
    <w:p w:rsidR="003E2C5A" w:rsidRPr="003E2C5A" w:rsidRDefault="003E2C5A" w:rsidP="003E2C5A">
      <w:pPr>
        <w:numPr>
          <w:ilvl w:val="0"/>
          <w:numId w:val="5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E2C5A">
        <w:rPr>
          <w:rFonts w:ascii="Calibri" w:eastAsia="Times New Roman" w:hAnsi="Calibri" w:cs="Times New Roman"/>
          <w:b/>
          <w:sz w:val="24"/>
          <w:szCs w:val="24"/>
          <w:lang w:eastAsia="hr-HR"/>
        </w:rPr>
        <w:lastRenderedPageBreak/>
        <w:t>Prihodi od imovine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u iznosu </w:t>
      </w:r>
      <w:r w:rsidR="00044110">
        <w:rPr>
          <w:rFonts w:ascii="Calibri" w:eastAsia="Times New Roman" w:hAnsi="Calibri" w:cs="Times New Roman"/>
          <w:sz w:val="24"/>
          <w:szCs w:val="24"/>
          <w:lang w:eastAsia="hr-HR"/>
        </w:rPr>
        <w:t>2,31</w:t>
      </w:r>
      <w:r w:rsidR="00BF644A" w:rsidRPr="00C80950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044110">
        <w:rPr>
          <w:rFonts w:ascii="Calibri" w:eastAsia="Times New Roman" w:hAnsi="Calibri" w:cs="Times New Roman"/>
          <w:sz w:val="24"/>
          <w:szCs w:val="24"/>
          <w:lang w:eastAsia="hr-HR"/>
        </w:rPr>
        <w:t>€</w:t>
      </w:r>
      <w:r w:rsidRPr="002C204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>koji se odnose na kamate na oročena sredstva i depozite po viđenju</w:t>
      </w:r>
      <w:r w:rsidR="00044110">
        <w:rPr>
          <w:rFonts w:ascii="Calibri" w:eastAsia="Times New Roman" w:hAnsi="Calibri" w:cs="Times New Roman"/>
          <w:sz w:val="24"/>
          <w:szCs w:val="24"/>
          <w:lang w:eastAsia="hr-HR"/>
        </w:rPr>
        <w:t>, odnosno pasivnu kamatu na sredstva na žiro računu.</w:t>
      </w:r>
    </w:p>
    <w:p w:rsidR="00EE41B3" w:rsidRDefault="003E2C5A" w:rsidP="00EE41B3">
      <w:pPr>
        <w:numPr>
          <w:ilvl w:val="0"/>
          <w:numId w:val="5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E2C5A">
        <w:rPr>
          <w:rFonts w:ascii="Calibri" w:eastAsia="Times New Roman" w:hAnsi="Calibri" w:cs="Times New Roman"/>
          <w:b/>
          <w:sz w:val="24"/>
          <w:szCs w:val="24"/>
          <w:lang w:eastAsia="hr-HR"/>
        </w:rPr>
        <w:t>Prihodi od upravnih i administrativnih pristojbi, pristojbi po posebnim propisima i naknada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Pr="00C80950">
        <w:rPr>
          <w:rFonts w:ascii="Calibri" w:eastAsia="Times New Roman" w:hAnsi="Calibri" w:cs="Times New Roman"/>
          <w:sz w:val="24"/>
          <w:szCs w:val="24"/>
          <w:lang w:eastAsia="hr-HR"/>
        </w:rPr>
        <w:t>u iz</w:t>
      </w:r>
      <w:r w:rsidR="00C80950" w:rsidRPr="00C80950">
        <w:rPr>
          <w:rFonts w:ascii="Calibri" w:eastAsia="Times New Roman" w:hAnsi="Calibri" w:cs="Times New Roman"/>
          <w:sz w:val="24"/>
          <w:szCs w:val="24"/>
          <w:lang w:eastAsia="hr-HR"/>
        </w:rPr>
        <w:t xml:space="preserve">nosu </w:t>
      </w:r>
      <w:r w:rsidR="005C4AC6">
        <w:rPr>
          <w:rFonts w:ascii="Calibri" w:eastAsia="Times New Roman" w:hAnsi="Calibri" w:cs="Times New Roman"/>
          <w:sz w:val="24"/>
          <w:szCs w:val="24"/>
          <w:lang w:eastAsia="hr-HR"/>
        </w:rPr>
        <w:t>11.729,87 €</w:t>
      </w:r>
      <w:r w:rsidRPr="00C80950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5C4AC6">
        <w:rPr>
          <w:rFonts w:ascii="Calibri" w:eastAsia="Times New Roman" w:hAnsi="Calibri" w:cs="Times New Roman"/>
          <w:sz w:val="24"/>
          <w:szCs w:val="24"/>
          <w:lang w:eastAsia="hr-HR"/>
        </w:rPr>
        <w:t>odnosno 144,81</w:t>
      </w:r>
      <w:r w:rsidR="00E442BA" w:rsidRPr="00C80950">
        <w:rPr>
          <w:rFonts w:ascii="Calibri" w:eastAsia="Times New Roman" w:hAnsi="Calibri" w:cs="Times New Roman"/>
          <w:sz w:val="24"/>
          <w:szCs w:val="24"/>
          <w:lang w:eastAsia="hr-HR"/>
        </w:rPr>
        <w:t>%</w:t>
      </w:r>
      <w:r w:rsidR="00E442B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od planiranog godišnjeg plana</w:t>
      </w:r>
      <w:r w:rsidR="00A77A6E">
        <w:rPr>
          <w:rFonts w:ascii="Calibri" w:eastAsia="Times New Roman" w:hAnsi="Calibri" w:cs="Times New Roman"/>
          <w:sz w:val="24"/>
          <w:szCs w:val="24"/>
          <w:lang w:eastAsia="hr-HR"/>
        </w:rPr>
        <w:t>, a</w:t>
      </w:r>
      <w:r w:rsidR="00E442B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>koji se odnose n</w:t>
      </w:r>
      <w:r w:rsidR="00FD5E77">
        <w:rPr>
          <w:rFonts w:ascii="Calibri" w:eastAsia="Times New Roman" w:hAnsi="Calibri" w:cs="Times New Roman"/>
          <w:sz w:val="24"/>
          <w:szCs w:val="24"/>
          <w:lang w:eastAsia="hr-HR"/>
        </w:rPr>
        <w:t>a prihode po posebnim propisima za sufinanciranje cijene</w:t>
      </w:r>
      <w:r w:rsidR="005C4AC6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u</w:t>
      </w:r>
      <w:r w:rsidR="00A77A6E">
        <w:rPr>
          <w:rFonts w:ascii="Calibri" w:eastAsia="Times New Roman" w:hAnsi="Calibri" w:cs="Times New Roman"/>
          <w:sz w:val="24"/>
          <w:szCs w:val="24"/>
          <w:lang w:eastAsia="hr-HR"/>
        </w:rPr>
        <w:t>sluge, participacije i slično.</w:t>
      </w:r>
      <w:r w:rsidR="005C4AC6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A77A6E">
        <w:rPr>
          <w:rFonts w:ascii="Calibri" w:eastAsia="Times New Roman" w:hAnsi="Calibri" w:cs="Times New Roman"/>
          <w:sz w:val="24"/>
          <w:szCs w:val="24"/>
          <w:lang w:eastAsia="hr-HR"/>
        </w:rPr>
        <w:t>N</w:t>
      </w:r>
      <w:r w:rsidR="005C4AC6">
        <w:rPr>
          <w:rFonts w:ascii="Calibri" w:eastAsia="Times New Roman" w:hAnsi="Calibri" w:cs="Times New Roman"/>
          <w:sz w:val="24"/>
          <w:szCs w:val="24"/>
          <w:lang w:eastAsia="hr-HR"/>
        </w:rPr>
        <w:t>avedeni prihodi ove godine dobiveni su od osiguranja za nadoknadu štete nastale u  oluji pro</w:t>
      </w:r>
      <w:r w:rsidR="00A77A6E">
        <w:rPr>
          <w:rFonts w:ascii="Calibri" w:eastAsia="Times New Roman" w:hAnsi="Calibri" w:cs="Times New Roman"/>
          <w:sz w:val="24"/>
          <w:szCs w:val="24"/>
          <w:lang w:eastAsia="hr-HR"/>
        </w:rPr>
        <w:t xml:space="preserve">šle godine i za sufinanciranje u projektu </w:t>
      </w:r>
      <w:proofErr w:type="spellStart"/>
      <w:r w:rsidR="00A77A6E">
        <w:rPr>
          <w:rFonts w:ascii="Calibri" w:eastAsia="Times New Roman" w:hAnsi="Calibri" w:cs="Times New Roman"/>
          <w:sz w:val="24"/>
          <w:szCs w:val="24"/>
          <w:lang w:eastAsia="hr-HR"/>
        </w:rPr>
        <w:t>Landau</w:t>
      </w:r>
      <w:proofErr w:type="spellEnd"/>
      <w:r w:rsidR="00A77A6E">
        <w:rPr>
          <w:rFonts w:ascii="Calibri" w:eastAsia="Times New Roman" w:hAnsi="Calibri" w:cs="Times New Roman"/>
          <w:sz w:val="24"/>
          <w:szCs w:val="24"/>
          <w:lang w:eastAsia="hr-HR"/>
        </w:rPr>
        <w:t>.</w:t>
      </w:r>
    </w:p>
    <w:p w:rsidR="005C4AC6" w:rsidRPr="00A77A6E" w:rsidRDefault="003E2C5A" w:rsidP="00A77A6E">
      <w:pPr>
        <w:numPr>
          <w:ilvl w:val="0"/>
          <w:numId w:val="5"/>
        </w:num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EE41B3">
        <w:rPr>
          <w:rFonts w:ascii="Calibri" w:eastAsia="Times New Roman" w:hAnsi="Calibri" w:cs="Times New Roman"/>
          <w:b/>
          <w:sz w:val="24"/>
          <w:szCs w:val="24"/>
          <w:lang w:eastAsia="hr-HR"/>
        </w:rPr>
        <w:t>Prihodi od prodaje proizvoda i robe te pruženih usluga, prihodi od donacija i povrati po protestiranim</w:t>
      </w:r>
      <w:r w:rsidRPr="00EE41B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417AD1" w:rsidRPr="00417AD1">
        <w:rPr>
          <w:rFonts w:ascii="Calibri" w:eastAsia="Times New Roman" w:hAnsi="Calibri" w:cs="Times New Roman"/>
          <w:b/>
          <w:sz w:val="24"/>
          <w:szCs w:val="24"/>
          <w:lang w:eastAsia="hr-HR"/>
        </w:rPr>
        <w:t>jamstvima</w:t>
      </w:r>
      <w:r w:rsidR="00417AD1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Pr="00EE41B3">
        <w:rPr>
          <w:rFonts w:ascii="Calibri" w:eastAsia="Times New Roman" w:hAnsi="Calibri" w:cs="Times New Roman"/>
          <w:sz w:val="24"/>
          <w:szCs w:val="24"/>
          <w:lang w:eastAsia="hr-HR"/>
        </w:rPr>
        <w:t xml:space="preserve">u </w:t>
      </w:r>
      <w:r w:rsidRPr="00C80950">
        <w:rPr>
          <w:rFonts w:ascii="Calibri" w:eastAsia="Times New Roman" w:hAnsi="Calibri" w:cs="Times New Roman"/>
          <w:sz w:val="24"/>
          <w:szCs w:val="24"/>
          <w:lang w:eastAsia="hr-HR"/>
        </w:rPr>
        <w:t xml:space="preserve">iznosu </w:t>
      </w:r>
      <w:r w:rsidR="005C4AC6">
        <w:rPr>
          <w:rFonts w:ascii="Calibri" w:eastAsia="Times New Roman" w:hAnsi="Calibri" w:cs="Times New Roman"/>
          <w:sz w:val="24"/>
          <w:szCs w:val="24"/>
          <w:lang w:eastAsia="hr-HR"/>
        </w:rPr>
        <w:t>25.221,38 €</w:t>
      </w:r>
      <w:r w:rsidR="008718FB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C80950">
        <w:rPr>
          <w:rFonts w:ascii="Calibri" w:eastAsia="Times New Roman" w:hAnsi="Calibri" w:cs="Times New Roman"/>
          <w:sz w:val="24"/>
          <w:szCs w:val="24"/>
          <w:lang w:eastAsia="hr-HR"/>
        </w:rPr>
        <w:t xml:space="preserve">odnosno </w:t>
      </w:r>
      <w:r w:rsidR="005C4AC6">
        <w:rPr>
          <w:rFonts w:ascii="Calibri" w:eastAsia="Times New Roman" w:hAnsi="Calibri" w:cs="Times New Roman"/>
          <w:sz w:val="24"/>
          <w:szCs w:val="24"/>
          <w:lang w:eastAsia="hr-HR"/>
        </w:rPr>
        <w:t>44,72%</w:t>
      </w:r>
      <w:r w:rsidR="00C80950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od planiranog godišnjeg plana</w:t>
      </w:r>
      <w:r w:rsidR="00A77A6E">
        <w:rPr>
          <w:rFonts w:ascii="Calibri" w:eastAsia="Times New Roman" w:hAnsi="Calibri" w:cs="Times New Roman"/>
          <w:sz w:val="24"/>
          <w:szCs w:val="24"/>
          <w:lang w:eastAsia="hr-HR"/>
        </w:rPr>
        <w:t>, a odnose se na prihode od pruženih usluga te tekućih i kapitalnih donacija</w:t>
      </w:r>
      <w:r w:rsidR="00C80950">
        <w:rPr>
          <w:rFonts w:ascii="Calibri" w:eastAsia="Times New Roman" w:hAnsi="Calibri" w:cs="Times New Roman"/>
          <w:sz w:val="24"/>
          <w:szCs w:val="24"/>
          <w:lang w:eastAsia="hr-HR"/>
        </w:rPr>
        <w:t>.</w:t>
      </w:r>
      <w:r w:rsidR="005C4AC6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A77A6E">
        <w:rPr>
          <w:rFonts w:ascii="Calibri" w:eastAsia="Times New Roman" w:hAnsi="Calibri" w:cs="Times New Roman"/>
          <w:sz w:val="24"/>
          <w:szCs w:val="24"/>
          <w:lang w:eastAsia="hr-HR"/>
        </w:rPr>
        <w:t>P</w:t>
      </w:r>
      <w:r w:rsidR="005C4AC6">
        <w:rPr>
          <w:rFonts w:ascii="Calibri" w:eastAsia="Times New Roman" w:hAnsi="Calibri" w:cs="Times New Roman"/>
          <w:sz w:val="24"/>
          <w:szCs w:val="24"/>
          <w:lang w:eastAsia="hr-HR"/>
        </w:rPr>
        <w:t>rihodi</w:t>
      </w:r>
      <w:r w:rsidR="00A77A6E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od usluga</w:t>
      </w:r>
      <w:r w:rsidR="005C4AC6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odnose se na sredstva dobivena od najma prostora, kantine, učionice i sportske dvorane.</w:t>
      </w:r>
      <w:r w:rsidR="00A77A6E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Prihodi od donacija odnose se na tekuće donacije u novcu turističke agencije za dnevnice pedagoškim pratnjama na izletima i terenskoj nastavi i kapitalne donacije za knjige u knjižnici i opreme za </w:t>
      </w:r>
      <w:proofErr w:type="spellStart"/>
      <w:r w:rsidR="00A77A6E">
        <w:rPr>
          <w:rFonts w:ascii="Calibri" w:eastAsia="Times New Roman" w:hAnsi="Calibri" w:cs="Times New Roman"/>
          <w:sz w:val="24"/>
          <w:szCs w:val="24"/>
          <w:lang w:eastAsia="hr-HR"/>
        </w:rPr>
        <w:t>natavu</w:t>
      </w:r>
      <w:proofErr w:type="spellEnd"/>
      <w:r w:rsidR="00A77A6E">
        <w:rPr>
          <w:rFonts w:ascii="Calibri" w:eastAsia="Times New Roman" w:hAnsi="Calibri" w:cs="Times New Roman"/>
          <w:sz w:val="24"/>
          <w:szCs w:val="24"/>
          <w:lang w:eastAsia="hr-HR"/>
        </w:rPr>
        <w:t>.</w:t>
      </w:r>
    </w:p>
    <w:p w:rsidR="00EE41B3" w:rsidRDefault="003E2C5A" w:rsidP="00C80950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E2C5A">
        <w:rPr>
          <w:rFonts w:ascii="Calibri" w:eastAsia="Times New Roman" w:hAnsi="Calibri" w:cs="Times New Roman"/>
          <w:b/>
          <w:sz w:val="24"/>
          <w:szCs w:val="24"/>
          <w:lang w:eastAsia="hr-HR"/>
        </w:rPr>
        <w:t>Prihodi iz nadležnog proračuna i od HZZO-a temeljem ugovornih obveza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u iznosu </w:t>
      </w:r>
      <w:r w:rsidR="00A77A6E">
        <w:rPr>
          <w:rFonts w:ascii="Calibri" w:eastAsia="Times New Roman" w:hAnsi="Calibri" w:cs="Times New Roman"/>
          <w:sz w:val="24"/>
          <w:szCs w:val="24"/>
          <w:lang w:eastAsia="hr-HR"/>
        </w:rPr>
        <w:t>157.680,60 €</w:t>
      </w:r>
      <w:r w:rsidR="00C80950" w:rsidRPr="00C80950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odnosno </w:t>
      </w:r>
      <w:r w:rsidR="00A77A6E">
        <w:rPr>
          <w:rFonts w:ascii="Calibri" w:eastAsia="Times New Roman" w:hAnsi="Calibri" w:cs="Times New Roman"/>
          <w:sz w:val="24"/>
          <w:szCs w:val="24"/>
          <w:lang w:eastAsia="hr-HR"/>
        </w:rPr>
        <w:t>53,02</w:t>
      </w:r>
      <w:r w:rsidR="00E442BA" w:rsidRPr="00C80950">
        <w:rPr>
          <w:rFonts w:ascii="Calibri" w:eastAsia="Times New Roman" w:hAnsi="Calibri" w:cs="Times New Roman"/>
          <w:sz w:val="24"/>
          <w:szCs w:val="24"/>
          <w:lang w:eastAsia="hr-HR"/>
        </w:rPr>
        <w:t>%</w:t>
      </w:r>
      <w:r w:rsidR="00E442B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od planiranog godišnjeg plana.</w:t>
      </w:r>
      <w:r w:rsidR="00A77A6E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Ova sredstva odnose se na sredstva za materijalne troškove i energiju, prijevoz djelatnika, e-tehničara, izvannastavnu aktivnost Škola i zajednica i ostale izvannastavne aktivnosti  te ostale namjene za koje nam nadležni proračun dostavlja sredstva.</w:t>
      </w:r>
    </w:p>
    <w:p w:rsidR="00C80950" w:rsidRDefault="00C80950" w:rsidP="00C80950">
      <w:pPr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C80950" w:rsidRPr="00074234" w:rsidRDefault="00C80950" w:rsidP="00C80950">
      <w:pPr>
        <w:spacing w:after="0" w:line="276" w:lineRule="auto"/>
        <w:contextualSpacing/>
        <w:jc w:val="both"/>
        <w:rPr>
          <w:rFonts w:ascii="Calibri" w:eastAsia="Times New Roman" w:hAnsi="Calibri" w:cs="Times New Roman"/>
          <w:b/>
          <w:sz w:val="26"/>
          <w:szCs w:val="26"/>
          <w:lang w:eastAsia="hr-HR"/>
        </w:rPr>
      </w:pPr>
      <w:r w:rsidRPr="00C80950">
        <w:rPr>
          <w:rFonts w:ascii="Calibri" w:eastAsia="Times New Roman" w:hAnsi="Calibri" w:cs="Times New Roman"/>
          <w:b/>
          <w:sz w:val="26"/>
          <w:szCs w:val="26"/>
          <w:lang w:eastAsia="hr-HR"/>
        </w:rPr>
        <w:t>Prihodi od prodaje nefinancijske imovine</w:t>
      </w:r>
      <w:r w:rsidR="00A77A6E">
        <w:rPr>
          <w:rFonts w:ascii="Calibri" w:eastAsia="Times New Roman" w:hAnsi="Calibri" w:cs="Times New Roman"/>
          <w:b/>
          <w:sz w:val="26"/>
          <w:szCs w:val="26"/>
          <w:lang w:eastAsia="hr-HR"/>
        </w:rPr>
        <w:t xml:space="preserve">, </w:t>
      </w:r>
      <w:r w:rsidR="00A77A6E">
        <w:rPr>
          <w:rFonts w:ascii="Calibri" w:eastAsia="Times New Roman" w:hAnsi="Calibri" w:cs="Times New Roman"/>
          <w:sz w:val="24"/>
          <w:szCs w:val="24"/>
          <w:lang w:eastAsia="hr-HR"/>
        </w:rPr>
        <w:t>nema ostvarenih prihoda od prodaje nefinancijske imovine niti se planiraju ostvariti tijekom 2024.g.</w:t>
      </w:r>
    </w:p>
    <w:p w:rsidR="00C80950" w:rsidRPr="00C80950" w:rsidRDefault="00C80950" w:rsidP="00C80950">
      <w:pPr>
        <w:spacing w:after="0" w:line="276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hr-HR"/>
        </w:rPr>
      </w:pPr>
    </w:p>
    <w:p w:rsidR="003E2C5A" w:rsidRPr="003E2C5A" w:rsidRDefault="003E2C5A" w:rsidP="003E2C5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3E2C5A" w:rsidRPr="003E2C5A" w:rsidRDefault="00DC0950" w:rsidP="003E2C5A">
      <w:pPr>
        <w:spacing w:after="0" w:line="276" w:lineRule="auto"/>
        <w:jc w:val="both"/>
        <w:rPr>
          <w:rFonts w:ascii="Calibri" w:eastAsia="Times New Roman" w:hAnsi="Calibri" w:cs="Times New Roman"/>
          <w:b/>
          <w:sz w:val="26"/>
          <w:szCs w:val="26"/>
          <w:lang w:eastAsia="hr-HR"/>
        </w:rPr>
      </w:pPr>
      <w:r>
        <w:rPr>
          <w:rFonts w:ascii="Calibri" w:eastAsia="Times New Roman" w:hAnsi="Calibri" w:cs="Times New Roman"/>
          <w:b/>
          <w:sz w:val="26"/>
          <w:szCs w:val="26"/>
          <w:lang w:eastAsia="hr-HR"/>
        </w:rPr>
        <w:t>1.</w:t>
      </w:r>
      <w:r w:rsidR="003E2C5A" w:rsidRPr="003E2C5A">
        <w:rPr>
          <w:rFonts w:ascii="Calibri" w:eastAsia="Times New Roman" w:hAnsi="Calibri" w:cs="Times New Roman"/>
          <w:b/>
          <w:sz w:val="26"/>
          <w:szCs w:val="26"/>
          <w:lang w:eastAsia="hr-HR"/>
        </w:rPr>
        <w:t>2. RASHODI</w:t>
      </w:r>
    </w:p>
    <w:p w:rsidR="003E2C5A" w:rsidRPr="003E2C5A" w:rsidRDefault="003E2C5A" w:rsidP="003E2C5A">
      <w:pPr>
        <w:spacing w:after="0" w:line="276" w:lineRule="auto"/>
        <w:ind w:left="1080"/>
        <w:contextualSpacing/>
        <w:jc w:val="both"/>
        <w:rPr>
          <w:rFonts w:ascii="Calibri" w:eastAsia="Times New Roman" w:hAnsi="Calibri" w:cs="Times New Roman"/>
          <w:sz w:val="28"/>
          <w:szCs w:val="28"/>
          <w:lang w:eastAsia="hr-HR"/>
        </w:rPr>
      </w:pPr>
    </w:p>
    <w:p w:rsidR="001C65C6" w:rsidRDefault="003E2C5A" w:rsidP="003E2C5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>Rashodi Gimnazije Sesve</w:t>
      </w:r>
      <w:r w:rsidR="006D039D">
        <w:rPr>
          <w:rFonts w:ascii="Calibri" w:eastAsia="Times New Roman" w:hAnsi="Calibri" w:cs="Times New Roman"/>
          <w:sz w:val="24"/>
          <w:szCs w:val="24"/>
          <w:lang w:eastAsia="hr-HR"/>
        </w:rPr>
        <w:t>te</w:t>
      </w:r>
      <w:r w:rsidR="00BF644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u razdoblju siječanj - lipanj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20</w:t>
      </w:r>
      <w:r w:rsidR="00BF644A">
        <w:rPr>
          <w:rFonts w:ascii="Calibri" w:eastAsia="Times New Roman" w:hAnsi="Calibri" w:cs="Times New Roman"/>
          <w:sz w:val="24"/>
          <w:szCs w:val="24"/>
          <w:lang w:eastAsia="hr-HR"/>
        </w:rPr>
        <w:t>2</w:t>
      </w:r>
      <w:r w:rsidR="00922FF2">
        <w:rPr>
          <w:rFonts w:ascii="Calibri" w:eastAsia="Times New Roman" w:hAnsi="Calibri" w:cs="Times New Roman"/>
          <w:sz w:val="24"/>
          <w:szCs w:val="24"/>
          <w:lang w:eastAsia="hr-HR"/>
        </w:rPr>
        <w:t>4</w:t>
      </w:r>
      <w:r w:rsidR="007131DD">
        <w:rPr>
          <w:rFonts w:ascii="Calibri" w:eastAsia="Times New Roman" w:hAnsi="Calibri" w:cs="Times New Roman"/>
          <w:sz w:val="24"/>
          <w:szCs w:val="24"/>
          <w:lang w:eastAsia="hr-HR"/>
        </w:rPr>
        <w:t>. godine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izvršeni su u iznosu</w:t>
      </w:r>
      <w:r w:rsidR="00362CAB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922FF2">
        <w:rPr>
          <w:rFonts w:ascii="Calibri" w:eastAsia="Times New Roman" w:hAnsi="Calibri" w:cs="Times New Roman"/>
          <w:sz w:val="24"/>
          <w:szCs w:val="24"/>
          <w:lang w:eastAsia="hr-HR"/>
        </w:rPr>
        <w:t>908.210,42 €</w:t>
      </w:r>
      <w:r w:rsidRPr="001C65C6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kn što</w:t>
      </w:r>
      <w:r w:rsidR="002C204C" w:rsidRPr="001C65C6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1C65C6" w:rsidRPr="001C65C6">
        <w:rPr>
          <w:rFonts w:ascii="Calibri" w:eastAsia="Times New Roman" w:hAnsi="Calibri" w:cs="Times New Roman"/>
          <w:sz w:val="24"/>
          <w:szCs w:val="24"/>
          <w:lang w:eastAsia="hr-HR"/>
        </w:rPr>
        <w:t>je 4</w:t>
      </w:r>
      <w:r w:rsidR="00922FF2">
        <w:rPr>
          <w:rFonts w:ascii="Calibri" w:eastAsia="Times New Roman" w:hAnsi="Calibri" w:cs="Times New Roman"/>
          <w:sz w:val="24"/>
          <w:szCs w:val="24"/>
          <w:lang w:eastAsia="hr-HR"/>
        </w:rPr>
        <w:t>9,13</w:t>
      </w:r>
      <w:r w:rsidRPr="001C65C6">
        <w:rPr>
          <w:rFonts w:ascii="Calibri" w:eastAsia="Times New Roman" w:hAnsi="Calibri" w:cs="Times New Roman"/>
          <w:sz w:val="24"/>
          <w:szCs w:val="24"/>
          <w:lang w:eastAsia="hr-HR"/>
        </w:rPr>
        <w:t>% od</w:t>
      </w:r>
      <w:r w:rsidRPr="002C204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planiranog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godišnjeg plana.</w:t>
      </w:r>
    </w:p>
    <w:p w:rsidR="001C65C6" w:rsidRDefault="001C65C6" w:rsidP="003E2C5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3E2C5A" w:rsidRDefault="003E2C5A" w:rsidP="003E2C5A">
      <w:pPr>
        <w:spacing w:after="0" w:line="276" w:lineRule="auto"/>
        <w:jc w:val="both"/>
        <w:rPr>
          <w:rFonts w:ascii="Calibri" w:eastAsia="Times New Roman" w:hAnsi="Calibri" w:cs="Times New Roman"/>
          <w:b/>
          <w:sz w:val="26"/>
          <w:szCs w:val="26"/>
          <w:lang w:eastAsia="hr-HR"/>
        </w:rPr>
      </w:pPr>
      <w:r w:rsidRPr="003E2C5A">
        <w:rPr>
          <w:rFonts w:ascii="Calibri" w:eastAsia="Times New Roman" w:hAnsi="Calibri" w:cs="Times New Roman"/>
          <w:b/>
          <w:sz w:val="26"/>
          <w:szCs w:val="26"/>
          <w:lang w:eastAsia="hr-HR"/>
        </w:rPr>
        <w:t>Rashodi poslovanja</w:t>
      </w:r>
    </w:p>
    <w:p w:rsidR="001C65C6" w:rsidRPr="00BA58F9" w:rsidRDefault="001C65C6" w:rsidP="003E2C5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3E2C5A" w:rsidRPr="003E2C5A" w:rsidRDefault="003E2C5A" w:rsidP="003E2C5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2C204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Rashodi poslovanja izvršeni su u iznosu </w:t>
      </w:r>
      <w:r w:rsidR="00922FF2">
        <w:rPr>
          <w:rFonts w:ascii="Calibri" w:eastAsia="Times New Roman" w:hAnsi="Calibri" w:cs="Times New Roman"/>
          <w:sz w:val="24"/>
          <w:szCs w:val="24"/>
          <w:lang w:eastAsia="hr-HR"/>
        </w:rPr>
        <w:t>903.154,40</w:t>
      </w:r>
      <w:r w:rsidR="002C204C" w:rsidRPr="001C65C6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ili </w:t>
      </w:r>
      <w:r w:rsidR="00362CAB">
        <w:rPr>
          <w:rFonts w:ascii="Calibri" w:eastAsia="Times New Roman" w:hAnsi="Calibri" w:cs="Times New Roman"/>
          <w:sz w:val="24"/>
          <w:szCs w:val="24"/>
          <w:lang w:eastAsia="hr-HR"/>
        </w:rPr>
        <w:t>4</w:t>
      </w:r>
      <w:r w:rsidR="00922FF2">
        <w:rPr>
          <w:rFonts w:ascii="Calibri" w:eastAsia="Times New Roman" w:hAnsi="Calibri" w:cs="Times New Roman"/>
          <w:sz w:val="24"/>
          <w:szCs w:val="24"/>
          <w:lang w:eastAsia="hr-HR"/>
        </w:rPr>
        <w:t>8,86</w:t>
      </w:r>
      <w:r w:rsidRPr="001C65C6">
        <w:rPr>
          <w:rFonts w:ascii="Calibri" w:eastAsia="Times New Roman" w:hAnsi="Calibri" w:cs="Times New Roman"/>
          <w:sz w:val="24"/>
          <w:szCs w:val="24"/>
          <w:lang w:eastAsia="hr-HR"/>
        </w:rPr>
        <w:t>% od</w:t>
      </w:r>
      <w:r w:rsidRPr="002C204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planiranog godišnjeg plana i njih čine slijedeći rashodi:</w:t>
      </w:r>
    </w:p>
    <w:p w:rsidR="003E2C5A" w:rsidRPr="00366EE5" w:rsidRDefault="003E2C5A" w:rsidP="006D039D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E2C5A">
        <w:rPr>
          <w:rFonts w:ascii="Calibri" w:eastAsia="Times New Roman" w:hAnsi="Calibri" w:cs="Times New Roman"/>
          <w:b/>
          <w:sz w:val="24"/>
          <w:szCs w:val="24"/>
          <w:lang w:eastAsia="hr-HR"/>
        </w:rPr>
        <w:t>Rashodi za zaposlene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u iznosu </w:t>
      </w:r>
      <w:r w:rsidR="00922FF2">
        <w:rPr>
          <w:rFonts w:ascii="Calibri" w:eastAsia="Times New Roman" w:hAnsi="Calibri" w:cs="Times New Roman"/>
          <w:sz w:val="24"/>
          <w:szCs w:val="24"/>
          <w:lang w:eastAsia="hr-HR"/>
        </w:rPr>
        <w:t>763.528,82 €</w:t>
      </w:r>
      <w:r w:rsidRPr="001C65C6">
        <w:rPr>
          <w:rFonts w:ascii="Calibri" w:eastAsia="Times New Roman" w:hAnsi="Calibri" w:cs="Times New Roman"/>
          <w:sz w:val="24"/>
          <w:szCs w:val="24"/>
          <w:lang w:eastAsia="hr-HR"/>
        </w:rPr>
        <w:t>.</w:t>
      </w:r>
      <w:r w:rsidRPr="00366EE5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</w:p>
    <w:p w:rsidR="003E2C5A" w:rsidRPr="003E2C5A" w:rsidRDefault="003E2C5A" w:rsidP="003E2C5A">
      <w:pPr>
        <w:spacing w:after="0" w:line="276" w:lineRule="auto"/>
        <w:ind w:left="708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Ova skupina rashoda sadrži bruto plaće zaposlenika, ostale rashode za zaposlene te doprinose na plaću. Rashodi za zaposlene financirani su najvećim dijelom iz proračuna </w:t>
      </w:r>
      <w:r w:rsidR="00922FF2">
        <w:rPr>
          <w:rFonts w:ascii="Calibri" w:eastAsia="Times New Roman" w:hAnsi="Calibri" w:cs="Times New Roman"/>
          <w:sz w:val="24"/>
          <w:szCs w:val="24"/>
          <w:lang w:eastAsia="hr-HR"/>
        </w:rPr>
        <w:t>Ministarstva znanosti obrazovanja i mladih</w:t>
      </w:r>
      <w:r w:rsidRPr="00366EE5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u </w:t>
      </w:r>
      <w:r w:rsidR="006D039D">
        <w:rPr>
          <w:rFonts w:ascii="Calibri" w:eastAsia="Times New Roman" w:hAnsi="Calibri" w:cs="Times New Roman"/>
          <w:sz w:val="24"/>
          <w:szCs w:val="24"/>
          <w:lang w:eastAsia="hr-HR"/>
        </w:rPr>
        <w:t xml:space="preserve">iznosu </w:t>
      </w:r>
      <w:r w:rsidR="00922FF2">
        <w:rPr>
          <w:rFonts w:ascii="Calibri" w:eastAsia="Times New Roman" w:hAnsi="Calibri" w:cs="Times New Roman"/>
          <w:sz w:val="24"/>
          <w:szCs w:val="24"/>
          <w:lang w:eastAsia="hr-HR"/>
        </w:rPr>
        <w:t xml:space="preserve">759.249,55 €, </w:t>
      </w:r>
      <w:r w:rsidRPr="001C65C6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iz proračuna Grada Zagreba financirani su r</w:t>
      </w:r>
      <w:r w:rsidR="00BF644A" w:rsidRPr="001C65C6">
        <w:rPr>
          <w:rFonts w:ascii="Calibri" w:eastAsia="Times New Roman" w:hAnsi="Calibri" w:cs="Times New Roman"/>
          <w:sz w:val="24"/>
          <w:szCs w:val="24"/>
          <w:lang w:eastAsia="hr-HR"/>
        </w:rPr>
        <w:t xml:space="preserve">ashodi za </w:t>
      </w:r>
      <w:r w:rsidR="00922FF2">
        <w:rPr>
          <w:rFonts w:ascii="Calibri" w:eastAsia="Times New Roman" w:hAnsi="Calibri" w:cs="Times New Roman"/>
          <w:sz w:val="24"/>
          <w:szCs w:val="24"/>
          <w:lang w:eastAsia="hr-HR"/>
        </w:rPr>
        <w:t>prekovremeni rad za Školu i zajednicu</w:t>
      </w:r>
      <w:r w:rsidR="006D039D" w:rsidRPr="001C65C6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u iznosu </w:t>
      </w:r>
      <w:r w:rsidR="00922FF2">
        <w:rPr>
          <w:rFonts w:ascii="Calibri" w:eastAsia="Times New Roman" w:hAnsi="Calibri" w:cs="Times New Roman"/>
          <w:sz w:val="24"/>
          <w:szCs w:val="24"/>
          <w:lang w:eastAsia="hr-HR"/>
        </w:rPr>
        <w:t>758,62 € i iz vlastitih sredstava iznos</w:t>
      </w:r>
      <w:r w:rsidR="006D039D" w:rsidRPr="001C65C6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922FF2">
        <w:rPr>
          <w:rFonts w:ascii="Calibri" w:eastAsia="Times New Roman" w:hAnsi="Calibri" w:cs="Times New Roman"/>
          <w:sz w:val="24"/>
          <w:szCs w:val="24"/>
          <w:lang w:eastAsia="hr-HR"/>
        </w:rPr>
        <w:t>3.520,65 €</w:t>
      </w:r>
      <w:r w:rsidR="006D039D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i odnose se </w:t>
      </w:r>
      <w:r w:rsidR="00922FF2">
        <w:rPr>
          <w:rFonts w:ascii="Calibri" w:eastAsia="Times New Roman" w:hAnsi="Calibri" w:cs="Times New Roman"/>
          <w:sz w:val="24"/>
          <w:szCs w:val="24"/>
          <w:lang w:eastAsia="hr-HR"/>
        </w:rPr>
        <w:t>na prekovremeni rad u dvorani.</w:t>
      </w:r>
    </w:p>
    <w:p w:rsidR="003E2C5A" w:rsidRPr="00366EE5" w:rsidRDefault="003E2C5A" w:rsidP="006D039D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E2C5A">
        <w:rPr>
          <w:rFonts w:ascii="Calibri" w:eastAsia="Times New Roman" w:hAnsi="Calibri" w:cs="Times New Roman"/>
          <w:b/>
          <w:sz w:val="24"/>
          <w:szCs w:val="24"/>
          <w:lang w:eastAsia="hr-HR"/>
        </w:rPr>
        <w:t>Materijalni rashodi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u iznosu </w:t>
      </w:r>
      <w:r w:rsidR="006D039D">
        <w:rPr>
          <w:rFonts w:ascii="Calibri" w:eastAsia="Times New Roman" w:hAnsi="Calibri" w:cs="Times New Roman"/>
          <w:sz w:val="24"/>
          <w:szCs w:val="24"/>
          <w:lang w:eastAsia="hr-HR"/>
        </w:rPr>
        <w:t xml:space="preserve">od </w:t>
      </w:r>
      <w:r w:rsidR="00922FF2">
        <w:rPr>
          <w:rFonts w:ascii="Calibri" w:eastAsia="Times New Roman" w:hAnsi="Calibri" w:cs="Times New Roman"/>
          <w:sz w:val="24"/>
          <w:szCs w:val="24"/>
          <w:lang w:eastAsia="hr-HR"/>
        </w:rPr>
        <w:t>135.030,58 €</w:t>
      </w:r>
      <w:r w:rsidR="00366EE5" w:rsidRPr="001C65C6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što predstavlja </w:t>
      </w:r>
      <w:r w:rsidR="00922FF2">
        <w:rPr>
          <w:rFonts w:ascii="Calibri" w:eastAsia="Times New Roman" w:hAnsi="Calibri" w:cs="Times New Roman"/>
          <w:sz w:val="24"/>
          <w:szCs w:val="24"/>
          <w:lang w:eastAsia="hr-HR"/>
        </w:rPr>
        <w:t>44,92</w:t>
      </w:r>
      <w:r w:rsidRPr="001C65C6">
        <w:rPr>
          <w:rFonts w:ascii="Calibri" w:eastAsia="Times New Roman" w:hAnsi="Calibri" w:cs="Times New Roman"/>
          <w:sz w:val="24"/>
          <w:szCs w:val="24"/>
          <w:lang w:eastAsia="hr-HR"/>
        </w:rPr>
        <w:t>% u</w:t>
      </w:r>
      <w:r w:rsidRPr="00366EE5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odnosu na planirane rashode. </w:t>
      </w:r>
    </w:p>
    <w:p w:rsidR="003E2C5A" w:rsidRPr="003E2C5A" w:rsidRDefault="003E2C5A" w:rsidP="003E2C5A">
      <w:pPr>
        <w:spacing w:after="0" w:line="276" w:lineRule="auto"/>
        <w:ind w:left="708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lastRenderedPageBreak/>
        <w:t>Navedena skupina rashoda obuhvaća: naknade troškova zaposlenima (službena putovanja, naknada za prijevoz, stručno usavršavanje), rashode za materijal i energiju (uredski materijal i ostali materijalni rashodi, materijal i sirovine, energija, materijal i dijelovi za tekuće i investicijsko održavanje, sitni inventar, službena radna i zaštitna odjeća), rashode za usluge (usluge telefona i pošte, usluge tekućeg i investicijskog održavanja, usluge promidžbe, komunalne usluge, zdravstvene usluge, intelektualne usluge, računalne i ostale usluge).</w:t>
      </w:r>
    </w:p>
    <w:p w:rsidR="00AA2F9C" w:rsidRDefault="003E2C5A" w:rsidP="00E626BA">
      <w:pPr>
        <w:shd w:val="clear" w:color="000000" w:fill="FFFFFF"/>
        <w:autoSpaceDE w:val="0"/>
        <w:autoSpaceDN w:val="0"/>
        <w:adjustRightInd w:val="0"/>
        <w:spacing w:after="0" w:line="276" w:lineRule="auto"/>
        <w:ind w:left="708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>Materijalni rashodi financirani su najvećim dijelom iz proračuna Grada Zagreba</w:t>
      </w:r>
      <w:r w:rsidR="001C65C6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izvor 1.1.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7F0F7F">
        <w:rPr>
          <w:rFonts w:ascii="Calibri" w:eastAsia="Times New Roman" w:hAnsi="Calibri" w:cs="Times New Roman"/>
          <w:sz w:val="24"/>
          <w:szCs w:val="24"/>
          <w:lang w:eastAsia="hr-HR"/>
        </w:rPr>
        <w:t xml:space="preserve">opći prihodi i primici 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u </w:t>
      </w:r>
      <w:r w:rsidRPr="00366EE5">
        <w:rPr>
          <w:rFonts w:ascii="Calibri" w:eastAsia="Times New Roman" w:hAnsi="Calibri" w:cs="Times New Roman"/>
          <w:sz w:val="24"/>
          <w:szCs w:val="24"/>
          <w:lang w:eastAsia="hr-HR"/>
        </w:rPr>
        <w:t>iznosu</w:t>
      </w:r>
      <w:r w:rsidR="001C65C6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922FF2">
        <w:rPr>
          <w:rFonts w:ascii="Calibri" w:eastAsia="Times New Roman" w:hAnsi="Calibri" w:cs="Times New Roman"/>
          <w:sz w:val="24"/>
          <w:szCs w:val="24"/>
          <w:lang w:eastAsia="hr-HR"/>
        </w:rPr>
        <w:t>11.833,58 €</w:t>
      </w:r>
      <w:r w:rsidR="00362CAB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i izvor 1.2. </w:t>
      </w:r>
      <w:r w:rsidR="007F0F7F">
        <w:rPr>
          <w:rFonts w:ascii="Calibri" w:eastAsia="Times New Roman" w:hAnsi="Calibri" w:cs="Times New Roman"/>
          <w:sz w:val="24"/>
          <w:szCs w:val="24"/>
          <w:lang w:eastAsia="hr-HR"/>
        </w:rPr>
        <w:t xml:space="preserve">opći prihodi i primici-decentralizirana sredstva </w:t>
      </w:r>
      <w:r w:rsidR="00362CAB">
        <w:rPr>
          <w:rFonts w:ascii="Calibri" w:eastAsia="Times New Roman" w:hAnsi="Calibri" w:cs="Times New Roman"/>
          <w:sz w:val="24"/>
          <w:szCs w:val="24"/>
          <w:lang w:eastAsia="hr-HR"/>
        </w:rPr>
        <w:t xml:space="preserve">u iznosu </w:t>
      </w:r>
      <w:r w:rsidR="00922FF2">
        <w:rPr>
          <w:rFonts w:ascii="Calibri" w:eastAsia="Times New Roman" w:hAnsi="Calibri" w:cs="Times New Roman"/>
          <w:sz w:val="24"/>
          <w:szCs w:val="24"/>
          <w:lang w:eastAsia="hr-HR"/>
        </w:rPr>
        <w:t>82.631,67 €</w:t>
      </w:r>
      <w:r w:rsidRPr="00366EE5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od kojih su najznačajniji rashodi za energiju u iznosu </w:t>
      </w:r>
      <w:r w:rsidR="00922FF2">
        <w:rPr>
          <w:rFonts w:ascii="Calibri" w:eastAsia="Times New Roman" w:hAnsi="Calibri" w:cs="Times New Roman"/>
          <w:sz w:val="24"/>
          <w:szCs w:val="24"/>
          <w:lang w:eastAsia="hr-HR"/>
        </w:rPr>
        <w:t>48.573,21 €</w:t>
      </w:r>
      <w:r w:rsidRPr="003C4EC2">
        <w:rPr>
          <w:rFonts w:ascii="Calibri" w:eastAsia="Times New Roman" w:hAnsi="Calibri" w:cs="Times New Roman"/>
          <w:sz w:val="24"/>
          <w:szCs w:val="24"/>
          <w:lang w:eastAsia="hr-HR"/>
        </w:rPr>
        <w:t xml:space="preserve">, naknada za prijevoz </w:t>
      </w:r>
      <w:r w:rsidR="003C4EC2" w:rsidRPr="003C4EC2">
        <w:rPr>
          <w:rFonts w:ascii="Calibri" w:eastAsia="Times New Roman" w:hAnsi="Calibri" w:cs="Times New Roman"/>
          <w:sz w:val="24"/>
          <w:szCs w:val="24"/>
          <w:lang w:eastAsia="hr-HR"/>
        </w:rPr>
        <w:t>1</w:t>
      </w:r>
      <w:r w:rsidR="007F0F7F">
        <w:rPr>
          <w:rFonts w:ascii="Calibri" w:eastAsia="Times New Roman" w:hAnsi="Calibri" w:cs="Times New Roman"/>
          <w:sz w:val="24"/>
          <w:szCs w:val="24"/>
          <w:lang w:eastAsia="hr-HR"/>
        </w:rPr>
        <w:t>4</w:t>
      </w:r>
      <w:r w:rsidR="003C4EC2" w:rsidRPr="003C4EC2">
        <w:rPr>
          <w:rFonts w:ascii="Calibri" w:eastAsia="Times New Roman" w:hAnsi="Calibri" w:cs="Times New Roman"/>
          <w:sz w:val="24"/>
          <w:szCs w:val="24"/>
          <w:lang w:eastAsia="hr-HR"/>
        </w:rPr>
        <w:t>.</w:t>
      </w:r>
      <w:r w:rsidR="007F0F7F">
        <w:rPr>
          <w:rFonts w:ascii="Calibri" w:eastAsia="Times New Roman" w:hAnsi="Calibri" w:cs="Times New Roman"/>
          <w:sz w:val="24"/>
          <w:szCs w:val="24"/>
          <w:lang w:eastAsia="hr-HR"/>
        </w:rPr>
        <w:t>3</w:t>
      </w:r>
      <w:r w:rsidR="003C4EC2" w:rsidRPr="003C4EC2">
        <w:rPr>
          <w:rFonts w:ascii="Calibri" w:eastAsia="Times New Roman" w:hAnsi="Calibri" w:cs="Times New Roman"/>
          <w:sz w:val="24"/>
          <w:szCs w:val="24"/>
          <w:lang w:eastAsia="hr-HR"/>
        </w:rPr>
        <w:t>9</w:t>
      </w:r>
      <w:r w:rsidR="007F0F7F">
        <w:rPr>
          <w:rFonts w:ascii="Calibri" w:eastAsia="Times New Roman" w:hAnsi="Calibri" w:cs="Times New Roman"/>
          <w:sz w:val="24"/>
          <w:szCs w:val="24"/>
          <w:lang w:eastAsia="hr-HR"/>
        </w:rPr>
        <w:t>4</w:t>
      </w:r>
      <w:r w:rsidR="003C4EC2" w:rsidRPr="003C4EC2">
        <w:rPr>
          <w:rFonts w:ascii="Calibri" w:eastAsia="Times New Roman" w:hAnsi="Calibri" w:cs="Times New Roman"/>
          <w:sz w:val="24"/>
          <w:szCs w:val="24"/>
          <w:lang w:eastAsia="hr-HR"/>
        </w:rPr>
        <w:t>,</w:t>
      </w:r>
      <w:r w:rsidR="007F0F7F">
        <w:rPr>
          <w:rFonts w:ascii="Calibri" w:eastAsia="Times New Roman" w:hAnsi="Calibri" w:cs="Times New Roman"/>
          <w:sz w:val="24"/>
          <w:szCs w:val="24"/>
          <w:lang w:eastAsia="hr-HR"/>
        </w:rPr>
        <w:t>96 €, komunaln</w:t>
      </w:r>
      <w:r w:rsidR="003C4EC2">
        <w:rPr>
          <w:rFonts w:ascii="Calibri" w:eastAsia="Times New Roman" w:hAnsi="Calibri" w:cs="Times New Roman"/>
          <w:sz w:val="24"/>
          <w:szCs w:val="24"/>
          <w:lang w:eastAsia="hr-HR"/>
        </w:rPr>
        <w:t>e usluge u iznosu 4.</w:t>
      </w:r>
      <w:r w:rsidR="007F0F7F">
        <w:rPr>
          <w:rFonts w:ascii="Calibri" w:eastAsia="Times New Roman" w:hAnsi="Calibri" w:cs="Times New Roman"/>
          <w:sz w:val="24"/>
          <w:szCs w:val="24"/>
          <w:lang w:eastAsia="hr-HR"/>
        </w:rPr>
        <w:t xml:space="preserve">812,18 € </w:t>
      </w:r>
      <w:r w:rsidR="006B560C">
        <w:rPr>
          <w:rFonts w:ascii="Calibri" w:eastAsia="Times New Roman" w:hAnsi="Calibri" w:cs="Times New Roman"/>
          <w:sz w:val="24"/>
          <w:szCs w:val="24"/>
          <w:lang w:eastAsia="hr-HR"/>
        </w:rPr>
        <w:t>te</w:t>
      </w:r>
      <w:r w:rsidR="007F0F7F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uredski materijal i ostale materijalne rashode u iznosu 4.727,99 €</w:t>
      </w:r>
      <w:r w:rsidR="003C4EC2">
        <w:rPr>
          <w:rFonts w:ascii="Calibri" w:eastAsia="Times New Roman" w:hAnsi="Calibri" w:cs="Times New Roman"/>
          <w:sz w:val="24"/>
          <w:szCs w:val="24"/>
          <w:lang w:eastAsia="hr-HR"/>
        </w:rPr>
        <w:t>.</w:t>
      </w:r>
    </w:p>
    <w:p w:rsidR="003E2C5A" w:rsidRPr="00E626BA" w:rsidRDefault="003E2C5A" w:rsidP="003C4EC2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C4EC2">
        <w:rPr>
          <w:rFonts w:ascii="Calibri" w:eastAsia="Times New Roman" w:hAnsi="Calibri" w:cs="Times New Roman"/>
          <w:sz w:val="24"/>
          <w:szCs w:val="24"/>
          <w:lang w:eastAsia="hr-HR"/>
        </w:rPr>
        <w:t xml:space="preserve">Iz vlastitih sredstava financirani su materijalni rashodi u iznosu </w:t>
      </w:r>
      <w:r w:rsidR="006B560C">
        <w:rPr>
          <w:rFonts w:ascii="Calibri" w:eastAsia="Times New Roman" w:hAnsi="Calibri" w:cs="Times New Roman"/>
          <w:sz w:val="24"/>
          <w:szCs w:val="24"/>
          <w:lang w:eastAsia="hr-HR"/>
        </w:rPr>
        <w:t>21.747,64 €</w:t>
      </w:r>
      <w:r w:rsidR="00AA2F9C" w:rsidRPr="003C4EC2">
        <w:rPr>
          <w:rFonts w:ascii="Calibri" w:eastAsia="Times New Roman" w:hAnsi="Calibri" w:cs="Times New Roman"/>
          <w:sz w:val="24"/>
          <w:szCs w:val="24"/>
          <w:lang w:eastAsia="hr-HR"/>
        </w:rPr>
        <w:t xml:space="preserve">, </w:t>
      </w:r>
      <w:r w:rsidR="003C4EC2" w:rsidRPr="003C4EC2">
        <w:rPr>
          <w:rFonts w:ascii="Calibri" w:eastAsia="Times New Roman" w:hAnsi="Calibri" w:cs="Times New Roman"/>
          <w:sz w:val="24"/>
          <w:szCs w:val="24"/>
          <w:lang w:eastAsia="hr-HR"/>
        </w:rPr>
        <w:t xml:space="preserve">iz prihoda za posebne namjene </w:t>
      </w:r>
      <w:r w:rsidR="006B560C">
        <w:rPr>
          <w:rFonts w:ascii="Calibri" w:eastAsia="Times New Roman" w:hAnsi="Calibri" w:cs="Times New Roman"/>
          <w:sz w:val="24"/>
          <w:szCs w:val="24"/>
          <w:lang w:eastAsia="hr-HR"/>
        </w:rPr>
        <w:t>3.0707,48  €</w:t>
      </w:r>
      <w:r w:rsidR="003C4EC2" w:rsidRPr="003C4EC2">
        <w:rPr>
          <w:rFonts w:ascii="Calibri" w:eastAsia="Times New Roman" w:hAnsi="Calibri" w:cs="Times New Roman"/>
          <w:sz w:val="24"/>
          <w:szCs w:val="24"/>
          <w:lang w:eastAsia="hr-HR"/>
        </w:rPr>
        <w:t xml:space="preserve">, </w:t>
      </w:r>
      <w:r w:rsidRPr="003C4EC2">
        <w:rPr>
          <w:rFonts w:ascii="Calibri" w:eastAsia="Times New Roman" w:hAnsi="Calibri" w:cs="Times New Roman"/>
          <w:sz w:val="24"/>
          <w:szCs w:val="24"/>
          <w:lang w:eastAsia="hr-HR"/>
        </w:rPr>
        <w:t>iz proračuna MZO</w:t>
      </w:r>
      <w:r w:rsidR="006B560C">
        <w:rPr>
          <w:rFonts w:ascii="Calibri" w:eastAsia="Times New Roman" w:hAnsi="Calibri" w:cs="Times New Roman"/>
          <w:sz w:val="24"/>
          <w:szCs w:val="24"/>
          <w:lang w:eastAsia="hr-HR"/>
        </w:rPr>
        <w:t>M</w:t>
      </w:r>
      <w:r w:rsidRPr="003C4EC2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u iznosu </w:t>
      </w:r>
      <w:r w:rsidR="006B560C">
        <w:rPr>
          <w:rFonts w:ascii="Calibri" w:eastAsia="Times New Roman" w:hAnsi="Calibri" w:cs="Times New Roman"/>
          <w:sz w:val="24"/>
          <w:szCs w:val="24"/>
          <w:lang w:eastAsia="hr-HR"/>
        </w:rPr>
        <w:t>7.638,60 €</w:t>
      </w:r>
      <w:r w:rsidR="003C4EC2" w:rsidRPr="003C4EC2">
        <w:rPr>
          <w:rFonts w:ascii="Calibri" w:eastAsia="Times New Roman" w:hAnsi="Calibri" w:cs="Times New Roman"/>
          <w:sz w:val="24"/>
          <w:szCs w:val="24"/>
          <w:lang w:eastAsia="hr-HR"/>
        </w:rPr>
        <w:t xml:space="preserve">, </w:t>
      </w:r>
      <w:r w:rsidR="00AA2F9C" w:rsidRPr="003C4EC2">
        <w:rPr>
          <w:rFonts w:ascii="Calibri" w:eastAsia="Times New Roman" w:hAnsi="Calibri" w:cs="Times New Roman"/>
          <w:sz w:val="24"/>
          <w:szCs w:val="24"/>
          <w:lang w:eastAsia="hr-HR"/>
        </w:rPr>
        <w:t xml:space="preserve">te iz pomoći temeljem prijenosa EU sredstava u iznosu </w:t>
      </w:r>
      <w:r w:rsidR="006B560C">
        <w:rPr>
          <w:rFonts w:ascii="Calibri" w:eastAsia="Times New Roman" w:hAnsi="Calibri" w:cs="Times New Roman"/>
          <w:sz w:val="24"/>
          <w:szCs w:val="24"/>
          <w:lang w:eastAsia="hr-HR"/>
        </w:rPr>
        <w:t>5.172,61 €</w:t>
      </w:r>
      <w:r w:rsidR="00AA2F9C" w:rsidRPr="003C4EC2">
        <w:rPr>
          <w:rFonts w:ascii="Calibri" w:eastAsia="Times New Roman" w:hAnsi="Calibri" w:cs="Times New Roman"/>
          <w:sz w:val="24"/>
          <w:szCs w:val="24"/>
          <w:lang w:eastAsia="hr-HR"/>
        </w:rPr>
        <w:t>.</w:t>
      </w:r>
    </w:p>
    <w:p w:rsidR="003E2C5A" w:rsidRPr="003E2C5A" w:rsidRDefault="003E2C5A" w:rsidP="00417AD1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E2C5A">
        <w:rPr>
          <w:rFonts w:ascii="Calibri" w:eastAsia="Times New Roman" w:hAnsi="Calibri" w:cs="Times New Roman"/>
          <w:b/>
          <w:sz w:val="24"/>
          <w:szCs w:val="24"/>
          <w:lang w:eastAsia="hr-HR"/>
        </w:rPr>
        <w:t>Financijski rashodi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u iznosu </w:t>
      </w:r>
      <w:r w:rsidRPr="00366EE5">
        <w:rPr>
          <w:rFonts w:ascii="Calibri" w:eastAsia="Times New Roman" w:hAnsi="Calibri" w:cs="Times New Roman"/>
          <w:sz w:val="24"/>
          <w:szCs w:val="24"/>
          <w:lang w:eastAsia="hr-HR"/>
        </w:rPr>
        <w:t xml:space="preserve">od </w:t>
      </w:r>
      <w:r w:rsidR="006B560C">
        <w:rPr>
          <w:rFonts w:ascii="Calibri" w:eastAsia="Times New Roman" w:hAnsi="Calibri" w:cs="Times New Roman"/>
          <w:sz w:val="24"/>
          <w:szCs w:val="24"/>
          <w:lang w:eastAsia="hr-HR"/>
        </w:rPr>
        <w:t>717,36 €</w:t>
      </w:r>
      <w:r w:rsidRPr="003C4EC2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ili </w:t>
      </w:r>
      <w:r w:rsidR="003C4EC2" w:rsidRPr="003C4EC2">
        <w:rPr>
          <w:rFonts w:ascii="Calibri" w:eastAsia="Times New Roman" w:hAnsi="Calibri" w:cs="Times New Roman"/>
          <w:sz w:val="24"/>
          <w:szCs w:val="24"/>
          <w:lang w:eastAsia="hr-HR"/>
        </w:rPr>
        <w:t>3</w:t>
      </w:r>
      <w:r w:rsidR="006B560C">
        <w:rPr>
          <w:rFonts w:ascii="Calibri" w:eastAsia="Times New Roman" w:hAnsi="Calibri" w:cs="Times New Roman"/>
          <w:sz w:val="24"/>
          <w:szCs w:val="24"/>
          <w:lang w:eastAsia="hr-HR"/>
        </w:rPr>
        <w:t>7,76</w:t>
      </w:r>
      <w:r w:rsidRPr="003C4EC2">
        <w:rPr>
          <w:rFonts w:ascii="Calibri" w:eastAsia="Times New Roman" w:hAnsi="Calibri" w:cs="Times New Roman"/>
          <w:sz w:val="24"/>
          <w:szCs w:val="24"/>
          <w:lang w:eastAsia="hr-HR"/>
        </w:rPr>
        <w:t>% u odnosu na plan.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</w:p>
    <w:p w:rsidR="003E2C5A" w:rsidRPr="003E2C5A" w:rsidRDefault="003E2C5A" w:rsidP="003E2C5A">
      <w:pPr>
        <w:spacing w:after="0" w:line="276" w:lineRule="auto"/>
        <w:ind w:left="708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Sredstva su utrošena za podmirenje bankarskih usluga i usluga platnog prometa te za </w:t>
      </w:r>
      <w:r w:rsidRPr="003C4EC2">
        <w:rPr>
          <w:rFonts w:ascii="Calibri" w:eastAsia="Times New Roman" w:hAnsi="Calibri" w:cs="Times New Roman"/>
          <w:sz w:val="24"/>
          <w:szCs w:val="24"/>
          <w:lang w:eastAsia="hr-HR"/>
        </w:rPr>
        <w:t>podmirenje zateznih kamata. Podmirenje financijskih rashoda financirano je iz proračuna Grada Zagreba u iznosu</w:t>
      </w:r>
      <w:r w:rsidR="003C4EC2" w:rsidRPr="003C4EC2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6B560C">
        <w:rPr>
          <w:rFonts w:ascii="Calibri" w:eastAsia="Times New Roman" w:hAnsi="Calibri" w:cs="Times New Roman"/>
          <w:sz w:val="24"/>
          <w:szCs w:val="24"/>
          <w:lang w:eastAsia="hr-HR"/>
        </w:rPr>
        <w:t>459,28 € za usluge platnog prometa</w:t>
      </w:r>
      <w:r w:rsidRPr="003C4EC2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i iz proračuna MZO</w:t>
      </w:r>
      <w:r w:rsidR="006B560C">
        <w:rPr>
          <w:rFonts w:ascii="Calibri" w:eastAsia="Times New Roman" w:hAnsi="Calibri" w:cs="Times New Roman"/>
          <w:sz w:val="24"/>
          <w:szCs w:val="24"/>
          <w:lang w:eastAsia="hr-HR"/>
        </w:rPr>
        <w:t>M</w:t>
      </w:r>
      <w:r w:rsidRPr="003C4EC2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6B560C">
        <w:rPr>
          <w:rFonts w:ascii="Calibri" w:eastAsia="Times New Roman" w:hAnsi="Calibri" w:cs="Times New Roman"/>
          <w:sz w:val="24"/>
          <w:szCs w:val="24"/>
          <w:lang w:eastAsia="hr-HR"/>
        </w:rPr>
        <w:t>258,08</w:t>
      </w:r>
      <w:r w:rsidR="00BF644A" w:rsidRPr="003C4EC2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6B560C">
        <w:rPr>
          <w:rFonts w:ascii="Calibri" w:eastAsia="Times New Roman" w:hAnsi="Calibri" w:cs="Times New Roman"/>
          <w:sz w:val="24"/>
          <w:szCs w:val="24"/>
          <w:lang w:eastAsia="hr-HR"/>
        </w:rPr>
        <w:t>€</w:t>
      </w:r>
      <w:r w:rsidRPr="003C4EC2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za isplatu zateznih kamata prema sudskim presudama</w:t>
      </w:r>
      <w:r w:rsidRPr="009022C6">
        <w:rPr>
          <w:rFonts w:ascii="Calibri" w:eastAsia="Times New Roman" w:hAnsi="Calibri" w:cs="Times New Roman"/>
          <w:sz w:val="24"/>
          <w:szCs w:val="24"/>
          <w:lang w:eastAsia="hr-HR"/>
        </w:rPr>
        <w:t>.</w:t>
      </w:r>
    </w:p>
    <w:p w:rsidR="003E2C5A" w:rsidRPr="003E2C5A" w:rsidRDefault="003E2C5A" w:rsidP="003E2C5A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E2C5A">
        <w:rPr>
          <w:rFonts w:ascii="Calibri" w:eastAsia="Times New Roman" w:hAnsi="Calibri" w:cs="Times New Roman"/>
          <w:b/>
          <w:sz w:val="24"/>
          <w:szCs w:val="24"/>
          <w:lang w:eastAsia="hr-HR"/>
        </w:rPr>
        <w:t>Naknade građanima i kućanstvima na temelju osiguranja i druge naknade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u iznos</w:t>
      </w:r>
      <w:r w:rsidR="00AF0D9D">
        <w:rPr>
          <w:rFonts w:ascii="Calibri" w:eastAsia="Times New Roman" w:hAnsi="Calibri" w:cs="Times New Roman"/>
          <w:sz w:val="24"/>
          <w:szCs w:val="24"/>
          <w:lang w:eastAsia="hr-HR"/>
        </w:rPr>
        <w:t xml:space="preserve">u </w:t>
      </w:r>
      <w:r w:rsidR="006B560C">
        <w:rPr>
          <w:rFonts w:ascii="Calibri" w:eastAsia="Times New Roman" w:hAnsi="Calibri" w:cs="Times New Roman"/>
          <w:sz w:val="24"/>
          <w:szCs w:val="24"/>
          <w:lang w:eastAsia="hr-HR"/>
        </w:rPr>
        <w:t>1.080,00 €</w:t>
      </w:r>
      <w:r w:rsidR="00AF0D9D" w:rsidRPr="003C4EC2">
        <w:rPr>
          <w:rFonts w:ascii="Calibri" w:eastAsia="Times New Roman" w:hAnsi="Calibri" w:cs="Times New Roman"/>
          <w:sz w:val="24"/>
          <w:szCs w:val="24"/>
          <w:lang w:eastAsia="hr-HR"/>
        </w:rPr>
        <w:t>. koja</w:t>
      </w:r>
      <w:r w:rsidR="00AF0D9D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je financirana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iz proračuna Grada Zagreba, pojačani standard za nagradu </w:t>
      </w:r>
      <w:r w:rsidR="006B560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Profesor </w:t>
      </w:r>
      <w:proofErr w:type="spellStart"/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>Balthazar</w:t>
      </w:r>
      <w:proofErr w:type="spellEnd"/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uspješnim mentorima i učenicima koji su na d</w:t>
      </w:r>
      <w:r w:rsidR="006B560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ržavnim natjecanjima u </w:t>
      </w:r>
      <w:proofErr w:type="spellStart"/>
      <w:r w:rsidR="006B560C">
        <w:rPr>
          <w:rFonts w:ascii="Calibri" w:eastAsia="Times New Roman" w:hAnsi="Calibri" w:cs="Times New Roman"/>
          <w:sz w:val="24"/>
          <w:szCs w:val="24"/>
          <w:lang w:eastAsia="hr-HR"/>
        </w:rPr>
        <w:t>šk.god</w:t>
      </w:r>
      <w:proofErr w:type="spellEnd"/>
      <w:r w:rsidR="006B560C">
        <w:rPr>
          <w:rFonts w:ascii="Calibri" w:eastAsia="Times New Roman" w:hAnsi="Calibri" w:cs="Times New Roman"/>
          <w:sz w:val="24"/>
          <w:szCs w:val="24"/>
          <w:lang w:eastAsia="hr-HR"/>
        </w:rPr>
        <w:t>. 2022/2023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>. osvojili 1. i 2.mjesto.</w:t>
      </w:r>
    </w:p>
    <w:p w:rsidR="00CA3F89" w:rsidRDefault="00CA3F89" w:rsidP="00CA3F89">
      <w:pPr>
        <w:spacing w:after="0" w:line="276" w:lineRule="auto"/>
        <w:ind w:left="708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1. mjesto iz matematike osvojio je učenik 3. razreda </w:t>
      </w:r>
      <w:r w:rsidR="006B560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Matija </w:t>
      </w:r>
      <w:proofErr w:type="spellStart"/>
      <w:r w:rsidR="006B560C">
        <w:rPr>
          <w:rFonts w:ascii="Calibri" w:eastAsia="Times New Roman" w:hAnsi="Calibri" w:cs="Times New Roman"/>
          <w:sz w:val="24"/>
          <w:szCs w:val="24"/>
          <w:lang w:eastAsia="hr-HR"/>
        </w:rPr>
        <w:t>Krivec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s mentoricom Josipom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hr-HR"/>
        </w:rPr>
        <w:t>Pavlić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EE7A68">
        <w:rPr>
          <w:rFonts w:ascii="Calibri" w:eastAsia="Times New Roman" w:hAnsi="Calibri" w:cs="Times New Roman"/>
          <w:sz w:val="24"/>
          <w:szCs w:val="24"/>
          <w:lang w:eastAsia="hr-HR"/>
        </w:rPr>
        <w:t xml:space="preserve">,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>a 2. mjesto</w:t>
      </w:r>
      <w:r w:rsidR="006B560C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isti učenik iz fizike</w:t>
      </w:r>
      <w:r w:rsidR="00EE7A68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s mentoricom Tatjanom </w:t>
      </w:r>
      <w:proofErr w:type="spellStart"/>
      <w:r w:rsidR="00EE7A68">
        <w:rPr>
          <w:rFonts w:ascii="Calibri" w:eastAsia="Times New Roman" w:hAnsi="Calibri" w:cs="Times New Roman"/>
          <w:sz w:val="24"/>
          <w:szCs w:val="24"/>
          <w:lang w:eastAsia="hr-HR"/>
        </w:rPr>
        <w:t>Zemljić</w:t>
      </w:r>
      <w:proofErr w:type="spellEnd"/>
      <w:r w:rsidR="003E2C5A"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. </w:t>
      </w:r>
    </w:p>
    <w:p w:rsidR="00CA3F89" w:rsidRPr="003E2C5A" w:rsidRDefault="00CA3F89" w:rsidP="00CA3F89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hr-HR"/>
        </w:rPr>
        <w:t>Ostali rashodi</w:t>
      </w: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u </w:t>
      </w:r>
      <w:r w:rsidR="00362CAB" w:rsidRPr="00362CAB">
        <w:rPr>
          <w:rFonts w:ascii="Calibri" w:eastAsia="Times New Roman" w:hAnsi="Calibri" w:cs="Times New Roman"/>
          <w:sz w:val="24"/>
          <w:szCs w:val="24"/>
          <w:lang w:eastAsia="hr-HR"/>
        </w:rPr>
        <w:t xml:space="preserve">iznosu od </w:t>
      </w:r>
      <w:r w:rsidR="00EE7A68">
        <w:rPr>
          <w:rFonts w:ascii="Calibri" w:eastAsia="Times New Roman" w:hAnsi="Calibri" w:cs="Times New Roman"/>
          <w:sz w:val="24"/>
          <w:szCs w:val="24"/>
          <w:lang w:eastAsia="hr-HR"/>
        </w:rPr>
        <w:t>1.797,64 € odnose se</w:t>
      </w:r>
      <w:r w:rsidR="00B322D6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na tekuće donacije u naravi za besplatne menstrualne potrepštine temeljem Odluke Ministarstva rada, mirovinskog sustava, obitelji i </w:t>
      </w:r>
      <w:r w:rsidR="00B322D6">
        <w:rPr>
          <w:rFonts w:ascii="Calibri" w:eastAsia="Times New Roman" w:hAnsi="Calibri" w:cs="Times New Roman"/>
          <w:sz w:val="24"/>
          <w:szCs w:val="24"/>
          <w:lang w:eastAsia="hr-HR"/>
        </w:rPr>
        <w:t>socijalne politike</w:t>
      </w:r>
      <w:r w:rsidR="00EE7A68">
        <w:rPr>
          <w:rFonts w:ascii="Calibri" w:eastAsia="Times New Roman" w:hAnsi="Calibri" w:cs="Times New Roman"/>
          <w:sz w:val="24"/>
          <w:szCs w:val="24"/>
          <w:lang w:eastAsia="hr-HR"/>
        </w:rPr>
        <w:t>.</w:t>
      </w:r>
    </w:p>
    <w:p w:rsidR="00CA3F89" w:rsidRDefault="00CA3F89" w:rsidP="00CA3F89">
      <w:pPr>
        <w:spacing w:after="0" w:line="276" w:lineRule="auto"/>
        <w:ind w:left="708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59167E" w:rsidRPr="003E2C5A" w:rsidRDefault="0059167E" w:rsidP="0059167E">
      <w:pPr>
        <w:spacing w:after="0" w:line="276" w:lineRule="auto"/>
        <w:ind w:left="708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3E2C5A" w:rsidRDefault="003E2C5A" w:rsidP="003E2C5A">
      <w:pPr>
        <w:spacing w:after="0" w:line="276" w:lineRule="auto"/>
        <w:jc w:val="both"/>
        <w:rPr>
          <w:rFonts w:ascii="Calibri" w:eastAsia="Times New Roman" w:hAnsi="Calibri" w:cs="Times New Roman"/>
          <w:b/>
          <w:sz w:val="26"/>
          <w:szCs w:val="26"/>
          <w:lang w:eastAsia="hr-HR"/>
        </w:rPr>
      </w:pPr>
      <w:r w:rsidRPr="003E2C5A">
        <w:rPr>
          <w:rFonts w:ascii="Calibri" w:eastAsia="Times New Roman" w:hAnsi="Calibri" w:cs="Times New Roman"/>
          <w:b/>
          <w:sz w:val="26"/>
          <w:szCs w:val="26"/>
          <w:lang w:eastAsia="hr-HR"/>
        </w:rPr>
        <w:t>Rashodi za nabavu nefinancijske imovine</w:t>
      </w:r>
    </w:p>
    <w:p w:rsidR="00CF1072" w:rsidRDefault="00CF1072" w:rsidP="003E2C5A">
      <w:pPr>
        <w:spacing w:after="0" w:line="276" w:lineRule="auto"/>
        <w:jc w:val="both"/>
        <w:rPr>
          <w:rFonts w:ascii="Calibri" w:eastAsia="Times New Roman" w:hAnsi="Calibri" w:cs="Times New Roman"/>
          <w:b/>
          <w:sz w:val="26"/>
          <w:szCs w:val="26"/>
          <w:lang w:eastAsia="hr-HR"/>
        </w:rPr>
      </w:pPr>
    </w:p>
    <w:p w:rsidR="003E2C5A" w:rsidRDefault="003E2C5A" w:rsidP="003E2C5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 w:rsidRPr="003E2C5A">
        <w:rPr>
          <w:rFonts w:ascii="Calibri" w:eastAsia="Times New Roman" w:hAnsi="Calibri" w:cs="Times New Roman"/>
          <w:sz w:val="24"/>
          <w:szCs w:val="24"/>
          <w:lang w:eastAsia="hr-HR"/>
        </w:rPr>
        <w:t xml:space="preserve">Rashodi za nabavu proizvedene dugotrajne imovine izvršeni su </w:t>
      </w:r>
      <w:r w:rsidRPr="009022C6">
        <w:rPr>
          <w:rFonts w:ascii="Calibri" w:eastAsia="Times New Roman" w:hAnsi="Calibri" w:cs="Times New Roman"/>
          <w:sz w:val="24"/>
          <w:szCs w:val="24"/>
          <w:lang w:eastAsia="hr-HR"/>
        </w:rPr>
        <w:t xml:space="preserve">u </w:t>
      </w:r>
      <w:r w:rsidR="00417AD1" w:rsidRPr="005F14FD">
        <w:rPr>
          <w:rFonts w:ascii="Calibri" w:eastAsia="Times New Roman" w:hAnsi="Calibri" w:cs="Times New Roman"/>
          <w:sz w:val="24"/>
          <w:szCs w:val="24"/>
          <w:lang w:eastAsia="hr-HR"/>
        </w:rPr>
        <w:t xml:space="preserve">iznosu </w:t>
      </w:r>
      <w:r w:rsidR="00EE7A68">
        <w:rPr>
          <w:rFonts w:ascii="Calibri" w:eastAsia="Times New Roman" w:hAnsi="Calibri" w:cs="Times New Roman"/>
          <w:sz w:val="24"/>
          <w:szCs w:val="24"/>
          <w:lang w:eastAsia="hr-HR"/>
        </w:rPr>
        <w:t xml:space="preserve">5.056,02 € odnosno 6,34% </w:t>
      </w:r>
      <w:r w:rsidR="0054230E">
        <w:rPr>
          <w:rFonts w:ascii="Calibri" w:eastAsia="Times New Roman" w:hAnsi="Calibri" w:cs="Times New Roman"/>
          <w:sz w:val="24"/>
          <w:szCs w:val="24"/>
          <w:lang w:eastAsia="hr-HR"/>
        </w:rPr>
        <w:t xml:space="preserve">iznosa </w:t>
      </w:r>
      <w:r w:rsidR="00EE7A68">
        <w:rPr>
          <w:rFonts w:ascii="Calibri" w:eastAsia="Times New Roman" w:hAnsi="Calibri" w:cs="Times New Roman"/>
          <w:sz w:val="24"/>
          <w:szCs w:val="24"/>
          <w:lang w:eastAsia="hr-HR"/>
        </w:rPr>
        <w:t>planiranog godišnj</w:t>
      </w:r>
      <w:r w:rsidR="0054230E">
        <w:rPr>
          <w:rFonts w:ascii="Calibri" w:eastAsia="Times New Roman" w:hAnsi="Calibri" w:cs="Times New Roman"/>
          <w:sz w:val="24"/>
          <w:szCs w:val="24"/>
          <w:lang w:eastAsia="hr-HR"/>
        </w:rPr>
        <w:t>im</w:t>
      </w:r>
      <w:r w:rsidR="00EE7A68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plan</w:t>
      </w:r>
      <w:r w:rsidR="0054230E">
        <w:rPr>
          <w:rFonts w:ascii="Calibri" w:eastAsia="Times New Roman" w:hAnsi="Calibri" w:cs="Times New Roman"/>
          <w:sz w:val="24"/>
          <w:szCs w:val="24"/>
          <w:lang w:eastAsia="hr-HR"/>
        </w:rPr>
        <w:t>om</w:t>
      </w:r>
      <w:r w:rsidR="00EE7A68">
        <w:rPr>
          <w:rFonts w:ascii="Calibri" w:eastAsia="Times New Roman" w:hAnsi="Calibri" w:cs="Times New Roman"/>
          <w:sz w:val="24"/>
          <w:szCs w:val="24"/>
          <w:lang w:eastAsia="hr-HR"/>
        </w:rPr>
        <w:t>.</w:t>
      </w:r>
      <w:r w:rsidR="005F14FD" w:rsidRPr="005F14FD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</w:t>
      </w:r>
      <w:r w:rsidR="00EE7A68">
        <w:rPr>
          <w:rFonts w:ascii="Calibri" w:eastAsia="Times New Roman" w:hAnsi="Calibri" w:cs="Times New Roman"/>
          <w:sz w:val="24"/>
          <w:szCs w:val="24"/>
          <w:lang w:eastAsia="hr-HR"/>
        </w:rPr>
        <w:t xml:space="preserve">Od ukupno izvršenih sredstava na </w:t>
      </w:r>
      <w:r w:rsidR="0054230E">
        <w:rPr>
          <w:rFonts w:ascii="Calibri" w:eastAsia="Times New Roman" w:hAnsi="Calibri" w:cs="Times New Roman"/>
          <w:sz w:val="24"/>
          <w:szCs w:val="24"/>
          <w:lang w:eastAsia="hr-HR"/>
        </w:rPr>
        <w:t xml:space="preserve">izvor 3.1. </w:t>
      </w:r>
      <w:r w:rsidR="005F14FD" w:rsidRPr="005F14FD">
        <w:rPr>
          <w:rFonts w:ascii="Calibri" w:eastAsia="Times New Roman" w:hAnsi="Calibri" w:cs="Times New Roman"/>
          <w:sz w:val="24"/>
          <w:szCs w:val="24"/>
          <w:lang w:eastAsia="hr-HR"/>
        </w:rPr>
        <w:t>vlastiti</w:t>
      </w:r>
      <w:r w:rsidR="0054230E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prihodi odnosi se 3.176,70 €</w:t>
      </w:r>
      <w:r w:rsidR="005F14FD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za nabavu uredske opreme i namještaja, </w:t>
      </w:r>
      <w:r w:rsidR="0054230E">
        <w:rPr>
          <w:rFonts w:ascii="Calibri" w:eastAsia="Times New Roman" w:hAnsi="Calibri" w:cs="Times New Roman"/>
          <w:sz w:val="24"/>
          <w:szCs w:val="24"/>
          <w:lang w:eastAsia="hr-HR"/>
        </w:rPr>
        <w:t xml:space="preserve">komunikacijske </w:t>
      </w:r>
      <w:r w:rsidR="005F14FD">
        <w:rPr>
          <w:rFonts w:ascii="Calibri" w:eastAsia="Times New Roman" w:hAnsi="Calibri" w:cs="Times New Roman"/>
          <w:sz w:val="24"/>
          <w:szCs w:val="24"/>
          <w:lang w:eastAsia="hr-HR"/>
        </w:rPr>
        <w:t>opreme</w:t>
      </w:r>
      <w:r w:rsidR="0054230E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(mobitel), opreme za održavanje i zaštitu (vatrodojava) i knjiga za knjižnicu, na izvor 5.2. pomoći iz drugih proračuna odnosi se 461,21 € za uredsku opremu i namještaj i 10,00 € za knjigu, na izvor 6.1. donacije odnosi se iznos 1.408,11 € za uredsku opremu i namještaj, opremu za ostale namjene i knjige za knjižnicu.</w:t>
      </w:r>
    </w:p>
    <w:p w:rsidR="005F14FD" w:rsidRDefault="005F14FD" w:rsidP="003E2C5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AD4B47" w:rsidRDefault="005C6D63" w:rsidP="003E2C5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bookmarkStart w:id="0" w:name="_GoBack"/>
      <w:bookmarkEnd w:id="0"/>
      <w:r>
        <w:rPr>
          <w:rFonts w:ascii="Calibri" w:eastAsia="Times New Roman" w:hAnsi="Calibri" w:cs="Times New Roman"/>
          <w:sz w:val="24"/>
          <w:szCs w:val="24"/>
          <w:lang w:eastAsia="hr-HR"/>
        </w:rPr>
        <w:lastRenderedPageBreak/>
        <w:t>Prema funkcijskoj klasifikaciji rashodi se razvrstavaju u razred 09 obrazovanje i skupinu 092 srednjoškolsko obrazovanje u ukupnom iznosu 908.210,42 €.</w:t>
      </w:r>
    </w:p>
    <w:p w:rsidR="005C6D63" w:rsidRDefault="005C6D63" w:rsidP="003E2C5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sz w:val="24"/>
          <w:szCs w:val="24"/>
          <w:lang w:eastAsia="hr-HR"/>
        </w:rPr>
        <w:t xml:space="preserve">Račun financiranja prema ekonomskoj klasifikaciji i izvorima financiranja iskazan je sa stanjem 0,00 €, jer škola ne ostvaruje primitke od financijske imovine i zaduživanja, a shodno tome nema niti izdatke za financijsku imovinu i otplate zajmova.  </w:t>
      </w:r>
    </w:p>
    <w:p w:rsidR="00517A1C" w:rsidRDefault="00517A1C" w:rsidP="003E2C5A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362CAB" w:rsidRDefault="00362CAB" w:rsidP="003E2C5A">
      <w:pPr>
        <w:spacing w:after="0" w:line="276" w:lineRule="auto"/>
        <w:jc w:val="both"/>
        <w:rPr>
          <w:rFonts w:ascii="Calibri" w:eastAsia="Times New Roman" w:hAnsi="Calibri" w:cs="Times New Roman"/>
          <w:b/>
          <w:sz w:val="26"/>
          <w:szCs w:val="26"/>
          <w:lang w:eastAsia="hr-HR"/>
        </w:rPr>
      </w:pPr>
    </w:p>
    <w:p w:rsidR="00991E08" w:rsidRPr="00C73A9E" w:rsidRDefault="00991E08" w:rsidP="00C73A9E">
      <w:pPr>
        <w:spacing w:line="240" w:lineRule="auto"/>
        <w:rPr>
          <w:sz w:val="24"/>
          <w:szCs w:val="24"/>
        </w:rPr>
      </w:pPr>
    </w:p>
    <w:p w:rsidR="00991E08" w:rsidRDefault="00991E08" w:rsidP="003A5CC6">
      <w:pPr>
        <w:spacing w:line="240" w:lineRule="auto"/>
        <w:jc w:val="both"/>
        <w:rPr>
          <w:sz w:val="24"/>
          <w:szCs w:val="24"/>
        </w:rPr>
      </w:pPr>
    </w:p>
    <w:p w:rsidR="003B2321" w:rsidRPr="00EA759A" w:rsidRDefault="004B1A46" w:rsidP="00113016">
      <w:pPr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ab/>
        <w:t xml:space="preserve">         </w:t>
      </w:r>
      <w:r w:rsidR="003A5CC6" w:rsidRPr="004B1A46">
        <w:rPr>
          <w:sz w:val="24"/>
          <w:szCs w:val="24"/>
        </w:rPr>
        <w:t xml:space="preserve">  </w:t>
      </w:r>
      <w:r w:rsidR="005C6D63">
        <w:rPr>
          <w:sz w:val="24"/>
          <w:szCs w:val="24"/>
        </w:rPr>
        <w:t xml:space="preserve">               </w:t>
      </w:r>
      <w:r w:rsidR="00EA759A" w:rsidRPr="00EA759A">
        <w:rPr>
          <w:sz w:val="24"/>
          <w:szCs w:val="24"/>
        </w:rPr>
        <w:t>Ravnateljica</w:t>
      </w:r>
      <w:r w:rsidR="003A5CC6" w:rsidRPr="00EA759A">
        <w:rPr>
          <w:sz w:val="24"/>
          <w:szCs w:val="24"/>
        </w:rPr>
        <w:t>:</w:t>
      </w:r>
      <w:r w:rsidR="003A5CC6" w:rsidRPr="00EA759A">
        <w:rPr>
          <w:sz w:val="24"/>
          <w:szCs w:val="24"/>
        </w:rPr>
        <w:tab/>
      </w:r>
      <w:r w:rsidR="003A5CC6" w:rsidRPr="00EA759A">
        <w:rPr>
          <w:sz w:val="24"/>
          <w:szCs w:val="24"/>
        </w:rPr>
        <w:tab/>
      </w:r>
      <w:r w:rsidR="003A5CC6" w:rsidRPr="00EA759A">
        <w:rPr>
          <w:sz w:val="24"/>
          <w:szCs w:val="24"/>
        </w:rPr>
        <w:tab/>
      </w:r>
      <w:r w:rsidR="003A5CC6" w:rsidRPr="00EA759A">
        <w:rPr>
          <w:sz w:val="24"/>
          <w:szCs w:val="24"/>
        </w:rPr>
        <w:tab/>
      </w:r>
      <w:r w:rsidR="003A5CC6" w:rsidRPr="00EA759A">
        <w:rPr>
          <w:sz w:val="24"/>
          <w:szCs w:val="24"/>
        </w:rPr>
        <w:tab/>
      </w:r>
      <w:r w:rsidR="003A5CC6" w:rsidRPr="00EA759A">
        <w:rPr>
          <w:sz w:val="24"/>
          <w:szCs w:val="24"/>
        </w:rPr>
        <w:tab/>
      </w:r>
      <w:r w:rsidR="003A5CC6" w:rsidRPr="00EA759A">
        <w:rPr>
          <w:sz w:val="24"/>
          <w:szCs w:val="24"/>
        </w:rPr>
        <w:tab/>
      </w:r>
      <w:r w:rsidR="003A5CC6" w:rsidRPr="00EA759A">
        <w:rPr>
          <w:sz w:val="24"/>
          <w:szCs w:val="24"/>
        </w:rPr>
        <w:tab/>
      </w:r>
      <w:r w:rsidR="003A5CC6" w:rsidRPr="00EA759A">
        <w:rPr>
          <w:sz w:val="24"/>
          <w:szCs w:val="24"/>
        </w:rPr>
        <w:tab/>
      </w:r>
    </w:p>
    <w:p w:rsidR="003A5CC6" w:rsidRPr="004B1A46" w:rsidRDefault="003A5CC6" w:rsidP="00113016">
      <w:pPr>
        <w:jc w:val="both"/>
        <w:rPr>
          <w:sz w:val="24"/>
          <w:szCs w:val="24"/>
        </w:rPr>
      </w:pPr>
      <w:r w:rsidRPr="00EA759A">
        <w:rPr>
          <w:sz w:val="24"/>
          <w:szCs w:val="24"/>
        </w:rPr>
        <w:tab/>
      </w:r>
      <w:r w:rsidRPr="00EA759A">
        <w:rPr>
          <w:sz w:val="24"/>
          <w:szCs w:val="24"/>
        </w:rPr>
        <w:tab/>
      </w:r>
      <w:r w:rsidRPr="00EA759A">
        <w:rPr>
          <w:sz w:val="24"/>
          <w:szCs w:val="24"/>
        </w:rPr>
        <w:tab/>
      </w:r>
      <w:r w:rsidRPr="00EA759A">
        <w:rPr>
          <w:sz w:val="24"/>
          <w:szCs w:val="24"/>
        </w:rPr>
        <w:tab/>
      </w:r>
      <w:r w:rsidRPr="00EA759A">
        <w:rPr>
          <w:sz w:val="24"/>
          <w:szCs w:val="24"/>
        </w:rPr>
        <w:tab/>
      </w:r>
      <w:r w:rsidRPr="00EA759A">
        <w:rPr>
          <w:sz w:val="24"/>
          <w:szCs w:val="24"/>
        </w:rPr>
        <w:tab/>
      </w:r>
      <w:r w:rsidRPr="00EA759A">
        <w:rPr>
          <w:sz w:val="24"/>
          <w:szCs w:val="24"/>
        </w:rPr>
        <w:tab/>
      </w:r>
      <w:r w:rsidRPr="00EA759A">
        <w:rPr>
          <w:sz w:val="24"/>
          <w:szCs w:val="24"/>
        </w:rPr>
        <w:tab/>
      </w:r>
      <w:r w:rsidR="00EA759A" w:rsidRPr="00EA759A">
        <w:rPr>
          <w:sz w:val="24"/>
          <w:szCs w:val="24"/>
        </w:rPr>
        <w:t xml:space="preserve">            </w:t>
      </w:r>
      <w:proofErr w:type="spellStart"/>
      <w:r w:rsidR="00EA759A" w:rsidRPr="00EA759A">
        <w:rPr>
          <w:sz w:val="24"/>
          <w:szCs w:val="24"/>
        </w:rPr>
        <w:t>Božana</w:t>
      </w:r>
      <w:proofErr w:type="spellEnd"/>
      <w:r w:rsidR="00EA759A" w:rsidRPr="00EA759A">
        <w:rPr>
          <w:sz w:val="24"/>
          <w:szCs w:val="24"/>
        </w:rPr>
        <w:t xml:space="preserve"> Sertić, prof.</w:t>
      </w:r>
    </w:p>
    <w:p w:rsidR="003B2321" w:rsidRDefault="003B2321" w:rsidP="00113016">
      <w:pPr>
        <w:jc w:val="both"/>
      </w:pPr>
    </w:p>
    <w:p w:rsidR="003B2321" w:rsidRDefault="003B2321" w:rsidP="00113016">
      <w:pPr>
        <w:jc w:val="both"/>
      </w:pPr>
    </w:p>
    <w:sectPr w:rsidR="003B2321" w:rsidSect="00FE3DA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DAD" w:rsidRDefault="00102DAD" w:rsidP="00FE3DA6">
      <w:pPr>
        <w:spacing w:after="0" w:line="240" w:lineRule="auto"/>
      </w:pPr>
      <w:r>
        <w:separator/>
      </w:r>
    </w:p>
  </w:endnote>
  <w:endnote w:type="continuationSeparator" w:id="0">
    <w:p w:rsidR="00102DAD" w:rsidRDefault="00102DAD" w:rsidP="00FE3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5470470"/>
      <w:docPartObj>
        <w:docPartGallery w:val="Page Numbers (Bottom of Page)"/>
        <w:docPartUnique/>
      </w:docPartObj>
    </w:sdtPr>
    <w:sdtEndPr/>
    <w:sdtContent>
      <w:p w:rsidR="00FE3DA6" w:rsidRDefault="00FE3DA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D63">
          <w:rPr>
            <w:noProof/>
          </w:rPr>
          <w:t>4</w:t>
        </w:r>
        <w:r>
          <w:fldChar w:fldCharType="end"/>
        </w:r>
      </w:p>
    </w:sdtContent>
  </w:sdt>
  <w:p w:rsidR="00FE3DA6" w:rsidRDefault="00FE3DA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DAD" w:rsidRDefault="00102DAD" w:rsidP="00FE3DA6">
      <w:pPr>
        <w:spacing w:after="0" w:line="240" w:lineRule="auto"/>
      </w:pPr>
      <w:r>
        <w:separator/>
      </w:r>
    </w:p>
  </w:footnote>
  <w:footnote w:type="continuationSeparator" w:id="0">
    <w:p w:rsidR="00102DAD" w:rsidRDefault="00102DAD" w:rsidP="00FE3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5370"/>
    <w:multiLevelType w:val="hybridMultilevel"/>
    <w:tmpl w:val="C95A10B0"/>
    <w:lvl w:ilvl="0" w:tplc="F702A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A2532"/>
    <w:multiLevelType w:val="hybridMultilevel"/>
    <w:tmpl w:val="30384492"/>
    <w:lvl w:ilvl="0" w:tplc="36CCB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47C15"/>
    <w:multiLevelType w:val="hybridMultilevel"/>
    <w:tmpl w:val="1D36E612"/>
    <w:lvl w:ilvl="0" w:tplc="D61EB9B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B0F16CE"/>
    <w:multiLevelType w:val="hybridMultilevel"/>
    <w:tmpl w:val="0CBCF1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B1DA2"/>
    <w:multiLevelType w:val="hybridMultilevel"/>
    <w:tmpl w:val="21228A5C"/>
    <w:lvl w:ilvl="0" w:tplc="CCB0FCD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6569AE"/>
    <w:multiLevelType w:val="hybridMultilevel"/>
    <w:tmpl w:val="708ADB3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02C78"/>
    <w:multiLevelType w:val="hybridMultilevel"/>
    <w:tmpl w:val="50F64AEA"/>
    <w:lvl w:ilvl="0" w:tplc="9D0A2E3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35950"/>
    <w:multiLevelType w:val="hybridMultilevel"/>
    <w:tmpl w:val="6A70D2A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87"/>
    <w:rsid w:val="000242FD"/>
    <w:rsid w:val="00037E95"/>
    <w:rsid w:val="00044110"/>
    <w:rsid w:val="0006271C"/>
    <w:rsid w:val="00072069"/>
    <w:rsid w:val="00074234"/>
    <w:rsid w:val="000D20E7"/>
    <w:rsid w:val="000F0A7C"/>
    <w:rsid w:val="000F428A"/>
    <w:rsid w:val="00102DAD"/>
    <w:rsid w:val="00113016"/>
    <w:rsid w:val="00143155"/>
    <w:rsid w:val="00156A37"/>
    <w:rsid w:val="00191CF2"/>
    <w:rsid w:val="001C65C6"/>
    <w:rsid w:val="00201A2A"/>
    <w:rsid w:val="00220000"/>
    <w:rsid w:val="00222D49"/>
    <w:rsid w:val="002233FC"/>
    <w:rsid w:val="00294731"/>
    <w:rsid w:val="002C204C"/>
    <w:rsid w:val="002D7957"/>
    <w:rsid w:val="002F015B"/>
    <w:rsid w:val="00307B0E"/>
    <w:rsid w:val="0031674F"/>
    <w:rsid w:val="00333E63"/>
    <w:rsid w:val="00356BE0"/>
    <w:rsid w:val="00362CAB"/>
    <w:rsid w:val="00366EE5"/>
    <w:rsid w:val="003A5CC6"/>
    <w:rsid w:val="003B2321"/>
    <w:rsid w:val="003C4EC2"/>
    <w:rsid w:val="003E00F5"/>
    <w:rsid w:val="003E01CD"/>
    <w:rsid w:val="003E2C5A"/>
    <w:rsid w:val="004052E0"/>
    <w:rsid w:val="00414C5C"/>
    <w:rsid w:val="00417AD1"/>
    <w:rsid w:val="00425B05"/>
    <w:rsid w:val="00431874"/>
    <w:rsid w:val="00451FD4"/>
    <w:rsid w:val="0047131C"/>
    <w:rsid w:val="00473A46"/>
    <w:rsid w:val="00483305"/>
    <w:rsid w:val="004B1A46"/>
    <w:rsid w:val="004E00A1"/>
    <w:rsid w:val="00517A1C"/>
    <w:rsid w:val="0054230E"/>
    <w:rsid w:val="00586382"/>
    <w:rsid w:val="0059167E"/>
    <w:rsid w:val="005A4565"/>
    <w:rsid w:val="005A74E6"/>
    <w:rsid w:val="005B7EFB"/>
    <w:rsid w:val="005C4AC6"/>
    <w:rsid w:val="005C6D63"/>
    <w:rsid w:val="005D29AB"/>
    <w:rsid w:val="005E3F87"/>
    <w:rsid w:val="005F14FD"/>
    <w:rsid w:val="00621C15"/>
    <w:rsid w:val="0062430A"/>
    <w:rsid w:val="006316D1"/>
    <w:rsid w:val="00643841"/>
    <w:rsid w:val="00682687"/>
    <w:rsid w:val="006A5394"/>
    <w:rsid w:val="006B560C"/>
    <w:rsid w:val="006D039D"/>
    <w:rsid w:val="006D579A"/>
    <w:rsid w:val="007131DD"/>
    <w:rsid w:val="00715FBD"/>
    <w:rsid w:val="00727B41"/>
    <w:rsid w:val="0074473B"/>
    <w:rsid w:val="007536A2"/>
    <w:rsid w:val="00756E65"/>
    <w:rsid w:val="00761E7E"/>
    <w:rsid w:val="0076487F"/>
    <w:rsid w:val="00770E66"/>
    <w:rsid w:val="007A231B"/>
    <w:rsid w:val="007A44FE"/>
    <w:rsid w:val="007B0655"/>
    <w:rsid w:val="007C6E33"/>
    <w:rsid w:val="007F0F7F"/>
    <w:rsid w:val="00802909"/>
    <w:rsid w:val="008572CF"/>
    <w:rsid w:val="00863195"/>
    <w:rsid w:val="00864116"/>
    <w:rsid w:val="008644A7"/>
    <w:rsid w:val="008706F0"/>
    <w:rsid w:val="008718FB"/>
    <w:rsid w:val="008A25A0"/>
    <w:rsid w:val="009022C6"/>
    <w:rsid w:val="00913890"/>
    <w:rsid w:val="00922FF2"/>
    <w:rsid w:val="00987D41"/>
    <w:rsid w:val="00991E08"/>
    <w:rsid w:val="00992E49"/>
    <w:rsid w:val="00996BC1"/>
    <w:rsid w:val="009D139C"/>
    <w:rsid w:val="009D5174"/>
    <w:rsid w:val="009F755D"/>
    <w:rsid w:val="00A25C8D"/>
    <w:rsid w:val="00A26BD3"/>
    <w:rsid w:val="00A77A6E"/>
    <w:rsid w:val="00A80D55"/>
    <w:rsid w:val="00A82E87"/>
    <w:rsid w:val="00A95525"/>
    <w:rsid w:val="00A95F95"/>
    <w:rsid w:val="00AA2F9C"/>
    <w:rsid w:val="00AA725F"/>
    <w:rsid w:val="00AD4B47"/>
    <w:rsid w:val="00AE0BB4"/>
    <w:rsid w:val="00AF064F"/>
    <w:rsid w:val="00AF0D9D"/>
    <w:rsid w:val="00AF3354"/>
    <w:rsid w:val="00AF4EED"/>
    <w:rsid w:val="00B106C8"/>
    <w:rsid w:val="00B17C13"/>
    <w:rsid w:val="00B23709"/>
    <w:rsid w:val="00B322D6"/>
    <w:rsid w:val="00BA58F9"/>
    <w:rsid w:val="00BB54F6"/>
    <w:rsid w:val="00BC1CA0"/>
    <w:rsid w:val="00BC7854"/>
    <w:rsid w:val="00BE0E7C"/>
    <w:rsid w:val="00BF644A"/>
    <w:rsid w:val="00C2600F"/>
    <w:rsid w:val="00C40970"/>
    <w:rsid w:val="00C522FE"/>
    <w:rsid w:val="00C54AE0"/>
    <w:rsid w:val="00C7046F"/>
    <w:rsid w:val="00C73A9E"/>
    <w:rsid w:val="00C80950"/>
    <w:rsid w:val="00CA2E16"/>
    <w:rsid w:val="00CA3F89"/>
    <w:rsid w:val="00CA67D1"/>
    <w:rsid w:val="00CE1A9E"/>
    <w:rsid w:val="00CF1072"/>
    <w:rsid w:val="00D302F9"/>
    <w:rsid w:val="00D64CFE"/>
    <w:rsid w:val="00DA6D77"/>
    <w:rsid w:val="00DB0C36"/>
    <w:rsid w:val="00DC0950"/>
    <w:rsid w:val="00DC6FDA"/>
    <w:rsid w:val="00E118AE"/>
    <w:rsid w:val="00E12792"/>
    <w:rsid w:val="00E14CF3"/>
    <w:rsid w:val="00E442BA"/>
    <w:rsid w:val="00E626BA"/>
    <w:rsid w:val="00EA759A"/>
    <w:rsid w:val="00EB12F5"/>
    <w:rsid w:val="00EC31BA"/>
    <w:rsid w:val="00ED19CC"/>
    <w:rsid w:val="00EE41B3"/>
    <w:rsid w:val="00EE7A68"/>
    <w:rsid w:val="00EF38E2"/>
    <w:rsid w:val="00EF5205"/>
    <w:rsid w:val="00F27F17"/>
    <w:rsid w:val="00F6104C"/>
    <w:rsid w:val="00F90AA6"/>
    <w:rsid w:val="00FD5E77"/>
    <w:rsid w:val="00FE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1628F"/>
  <w15:chartTrackingRefBased/>
  <w15:docId w15:val="{CC032D73-BB05-47BC-871F-6C5B5D04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C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301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E3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E3DA6"/>
  </w:style>
  <w:style w:type="paragraph" w:styleId="Podnoje">
    <w:name w:val="footer"/>
    <w:basedOn w:val="Normal"/>
    <w:link w:val="PodnojeChar"/>
    <w:uiPriority w:val="99"/>
    <w:unhideWhenUsed/>
    <w:rsid w:val="00FE3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E3DA6"/>
  </w:style>
  <w:style w:type="paragraph" w:styleId="Tekstbalonia">
    <w:name w:val="Balloon Text"/>
    <w:basedOn w:val="Normal"/>
    <w:link w:val="TekstbaloniaChar"/>
    <w:uiPriority w:val="99"/>
    <w:semiHidden/>
    <w:unhideWhenUsed/>
    <w:rsid w:val="002C2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2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E44C8-436D-4CFE-9E59-BD401F19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2024-07-23T11:36:00Z</cp:lastPrinted>
  <dcterms:created xsi:type="dcterms:W3CDTF">2024-07-23T08:46:00Z</dcterms:created>
  <dcterms:modified xsi:type="dcterms:W3CDTF">2024-07-23T11:36:00Z</dcterms:modified>
</cp:coreProperties>
</file>